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446" w:rsidRDefault="005D5446" w:rsidP="005D5446">
      <w:pPr>
        <w:spacing w:line="276" w:lineRule="auto"/>
        <w:jc w:val="both"/>
        <w:rPr>
          <w:rFonts w:ascii="Arial" w:hAnsi="Arial" w:cs="Arial"/>
          <w:sz w:val="22"/>
          <w:szCs w:val="22"/>
        </w:rPr>
      </w:pPr>
      <w:bookmarkStart w:id="0" w:name="_Toc5274886"/>
      <w:r>
        <w:rPr>
          <w:rFonts w:ascii="Arial" w:hAnsi="Arial" w:cs="Arial"/>
          <w:b/>
          <w:sz w:val="22"/>
          <w:szCs w:val="22"/>
        </w:rPr>
        <w:t>ISTARSKA ŽUPANIJA – REGIONE ISTRIANA</w:t>
      </w:r>
      <w:r>
        <w:rPr>
          <w:rFonts w:ascii="Arial" w:hAnsi="Arial" w:cs="Arial"/>
          <w:sz w:val="22"/>
          <w:szCs w:val="22"/>
        </w:rPr>
        <w:t xml:space="preserve">, Pazin, Dršćevka 3, OIB: 90017522601, koju zastupa </w:t>
      </w:r>
      <w:r w:rsidRPr="00D3461B">
        <w:rPr>
          <w:rFonts w:ascii="Arial" w:hAnsi="Arial" w:cs="Arial"/>
          <w:sz w:val="22"/>
          <w:szCs w:val="22"/>
        </w:rPr>
        <w:t>Zamjenik župana koji obnaša dužnost Župana</w:t>
      </w:r>
      <w:r>
        <w:rPr>
          <w:rFonts w:ascii="Arial" w:hAnsi="Arial" w:cs="Arial"/>
          <w:sz w:val="22"/>
          <w:szCs w:val="22"/>
        </w:rPr>
        <w:t xml:space="preserve"> Fabrizio Radin, (u nastavku: Naručitelj)</w:t>
      </w:r>
    </w:p>
    <w:p w:rsidR="005D5446" w:rsidRDefault="005D5446" w:rsidP="00E86878">
      <w:pPr>
        <w:jc w:val="both"/>
        <w:rPr>
          <w:rFonts w:ascii="Arial" w:hAnsi="Arial" w:cs="Arial"/>
        </w:rPr>
      </w:pPr>
      <w:r>
        <w:rPr>
          <w:rFonts w:ascii="Arial" w:hAnsi="Arial" w:cs="Arial"/>
          <w:sz w:val="22"/>
          <w:szCs w:val="22"/>
        </w:rPr>
        <w:t xml:space="preserve"> </w:t>
      </w:r>
      <w:r>
        <w:rPr>
          <w:rFonts w:ascii="Arial" w:hAnsi="Arial" w:cs="Arial"/>
        </w:rPr>
        <w:t xml:space="preserve">i </w:t>
      </w:r>
    </w:p>
    <w:p w:rsidR="005D5446" w:rsidRDefault="005D5446" w:rsidP="005D5446">
      <w:pPr>
        <w:spacing w:line="276" w:lineRule="auto"/>
        <w:jc w:val="both"/>
        <w:rPr>
          <w:rFonts w:ascii="Arial" w:hAnsi="Arial" w:cs="Arial"/>
          <w:sz w:val="22"/>
          <w:szCs w:val="22"/>
        </w:rPr>
      </w:pPr>
      <w:r w:rsidRPr="0072753A">
        <w:rPr>
          <w:rFonts w:ascii="Arial" w:hAnsi="Arial" w:cs="Arial"/>
          <w:sz w:val="22"/>
          <w:szCs w:val="22"/>
        </w:rPr>
        <w:t>_______________,</w:t>
      </w:r>
      <w:r>
        <w:rPr>
          <w:rFonts w:ascii="Arial" w:hAnsi="Arial" w:cs="Arial"/>
          <w:sz w:val="22"/>
          <w:szCs w:val="22"/>
        </w:rPr>
        <w:t xml:space="preserve"> ________________-, OIB: ____________________, zastupano po _______________, ______________________ (u nastavku: Izvođač) zaključili su u _________________ i Puli, dana __. __________- 202__. g., sljedeći</w:t>
      </w:r>
    </w:p>
    <w:p w:rsidR="005D5446" w:rsidRDefault="005D5446" w:rsidP="005D5446">
      <w:pPr>
        <w:spacing w:line="276" w:lineRule="auto"/>
        <w:jc w:val="both"/>
        <w:rPr>
          <w:rFonts w:ascii="Arial" w:hAnsi="Arial" w:cs="Arial"/>
          <w:sz w:val="22"/>
          <w:szCs w:val="22"/>
        </w:rPr>
      </w:pPr>
    </w:p>
    <w:p w:rsidR="005D5446" w:rsidRPr="00E86878" w:rsidRDefault="005D5446" w:rsidP="005D5446">
      <w:pPr>
        <w:autoSpaceDE w:val="0"/>
        <w:autoSpaceDN w:val="0"/>
        <w:adjustRightInd w:val="0"/>
        <w:jc w:val="center"/>
        <w:rPr>
          <w:rFonts w:ascii="Arial" w:hAnsi="Arial" w:cs="Arial"/>
          <w:color w:val="000000"/>
          <w:szCs w:val="24"/>
          <w:lang w:eastAsia="en-US"/>
        </w:rPr>
      </w:pPr>
      <w:r w:rsidRPr="00E86878">
        <w:rPr>
          <w:rFonts w:ascii="Arial" w:hAnsi="Arial" w:cs="Arial"/>
          <w:b/>
          <w:bCs/>
          <w:color w:val="000000"/>
          <w:szCs w:val="24"/>
          <w:lang w:eastAsia="en-US"/>
        </w:rPr>
        <w:t>UGOVOR</w:t>
      </w:r>
    </w:p>
    <w:p w:rsidR="00053DCF" w:rsidRPr="00E86878" w:rsidRDefault="005D5446" w:rsidP="00053DCF">
      <w:pPr>
        <w:jc w:val="center"/>
        <w:rPr>
          <w:rFonts w:ascii="Arial" w:hAnsi="Arial"/>
          <w:b/>
          <w:i/>
          <w:szCs w:val="24"/>
          <w:lang w:eastAsia="en-US"/>
        </w:rPr>
      </w:pPr>
      <w:r w:rsidRPr="00E86878">
        <w:rPr>
          <w:rFonts w:ascii="Arial" w:hAnsi="Arial" w:cs="Arial"/>
          <w:b/>
          <w:bCs/>
          <w:color w:val="000000"/>
          <w:szCs w:val="24"/>
          <w:lang w:eastAsia="en-US"/>
        </w:rPr>
        <w:t>O IZVOĐENJU RADOVA</w:t>
      </w:r>
      <w:r w:rsidR="00053DCF" w:rsidRPr="00E86878">
        <w:rPr>
          <w:rFonts w:ascii="Arial" w:hAnsi="Arial"/>
          <w:b/>
          <w:i/>
          <w:szCs w:val="24"/>
          <w:lang w:eastAsia="en-US"/>
        </w:rPr>
        <w:t xml:space="preserve"> NA REKONSTRUKCIJI I DOGRADNJI CENTRA ZA KOMPETENTNO CJELOŽIVOTNO RAZVIJANJE INOVATIVNIH ZNANJA I VJEŠTINA U SEKTORU UGOSTITELJSTVA</w:t>
      </w:r>
      <w:r w:rsidR="00540355" w:rsidRPr="00E86878">
        <w:rPr>
          <w:rFonts w:ascii="Arial" w:hAnsi="Arial"/>
          <w:b/>
          <w:i/>
          <w:szCs w:val="24"/>
          <w:lang w:eastAsia="en-US"/>
        </w:rPr>
        <w:t xml:space="preserve"> I TURIZMA PULA – KLIK PULA</w:t>
      </w:r>
    </w:p>
    <w:p w:rsidR="005D5446" w:rsidRDefault="005D5446" w:rsidP="005D5446">
      <w:pPr>
        <w:spacing w:line="276" w:lineRule="auto"/>
        <w:jc w:val="both"/>
        <w:rPr>
          <w:rFonts w:ascii="Arial" w:hAnsi="Arial" w:cs="Arial"/>
          <w:sz w:val="22"/>
          <w:szCs w:val="22"/>
        </w:rPr>
      </w:pPr>
    </w:p>
    <w:p w:rsidR="005D5446" w:rsidRPr="0072753A" w:rsidRDefault="004A02D7" w:rsidP="0072753A">
      <w:pPr>
        <w:pStyle w:val="Bezproreda1"/>
        <w:rPr>
          <w:rFonts w:ascii="Arial" w:eastAsiaTheme="majorEastAsia" w:hAnsi="Arial" w:cs="Arial"/>
          <w:b/>
          <w:sz w:val="22"/>
          <w:szCs w:val="22"/>
        </w:rPr>
      </w:pPr>
      <w:r w:rsidRPr="0072753A">
        <w:rPr>
          <w:rFonts w:ascii="Arial" w:eastAsiaTheme="majorEastAsia" w:hAnsi="Arial" w:cs="Arial"/>
          <w:b/>
          <w:sz w:val="22"/>
          <w:szCs w:val="22"/>
        </w:rPr>
        <w:t>UVODNA ODREDBA</w:t>
      </w:r>
      <w:bookmarkEnd w:id="0"/>
      <w:r w:rsidRPr="0072753A">
        <w:rPr>
          <w:rFonts w:ascii="Arial" w:eastAsiaTheme="majorEastAsia" w:hAnsi="Arial" w:cs="Arial"/>
          <w:b/>
          <w:sz w:val="22"/>
          <w:szCs w:val="22"/>
        </w:rPr>
        <w:t xml:space="preserve"> </w:t>
      </w:r>
    </w:p>
    <w:p w:rsidR="005D5446" w:rsidRPr="005D5446" w:rsidRDefault="005D5446" w:rsidP="005D5446">
      <w:pPr>
        <w:rPr>
          <w:rFonts w:ascii="Arial" w:hAnsi="Arial" w:cs="Arial"/>
          <w:b/>
        </w:rPr>
      </w:pPr>
    </w:p>
    <w:p w:rsidR="005D5446" w:rsidRPr="005D5446" w:rsidRDefault="005D5446" w:rsidP="005D5446">
      <w:pPr>
        <w:jc w:val="center"/>
        <w:rPr>
          <w:rFonts w:ascii="Arial" w:hAnsi="Arial" w:cs="Arial"/>
          <w:b/>
        </w:rPr>
      </w:pPr>
      <w:r w:rsidRPr="005D5446">
        <w:rPr>
          <w:rFonts w:ascii="Arial" w:hAnsi="Arial" w:cs="Arial"/>
          <w:b/>
        </w:rPr>
        <w:t xml:space="preserve">Članak 1. </w:t>
      </w:r>
    </w:p>
    <w:p w:rsidR="008D215A" w:rsidRDefault="008D215A" w:rsidP="004C5E68">
      <w:pPr>
        <w:autoSpaceDE w:val="0"/>
        <w:autoSpaceDN w:val="0"/>
        <w:adjustRightInd w:val="0"/>
        <w:jc w:val="both"/>
        <w:rPr>
          <w:rFonts w:ascii="Arial" w:hAnsi="Arial" w:cs="Arial"/>
          <w:sz w:val="22"/>
          <w:szCs w:val="22"/>
        </w:rPr>
      </w:pPr>
      <w:r w:rsidRPr="008D215A">
        <w:rPr>
          <w:rFonts w:ascii="Arial" w:hAnsi="Arial" w:cs="Arial"/>
          <w:sz w:val="22"/>
          <w:szCs w:val="22"/>
          <w:lang w:eastAsia="en-US"/>
        </w:rPr>
        <w:t>1) Ovaj Ugovor sklapa se temeljem Odluke o odabiru KLASA:</w:t>
      </w:r>
      <w:r w:rsidR="00540355">
        <w:rPr>
          <w:rFonts w:ascii="Arial" w:hAnsi="Arial" w:cs="Arial"/>
          <w:sz w:val="22"/>
          <w:szCs w:val="22"/>
          <w:lang w:eastAsia="en-US"/>
        </w:rPr>
        <w:t>______</w:t>
      </w:r>
      <w:r w:rsidRPr="008D215A">
        <w:rPr>
          <w:rFonts w:ascii="Arial" w:hAnsi="Arial" w:cs="Arial"/>
          <w:sz w:val="22"/>
          <w:szCs w:val="22"/>
          <w:lang w:eastAsia="en-US"/>
        </w:rPr>
        <w:t xml:space="preserve">, URBROJ: </w:t>
      </w:r>
      <w:r w:rsidR="00540355">
        <w:rPr>
          <w:rFonts w:ascii="Arial" w:hAnsi="Arial" w:cs="Arial"/>
          <w:sz w:val="22"/>
          <w:szCs w:val="22"/>
          <w:lang w:eastAsia="en-US"/>
        </w:rPr>
        <w:t>______</w:t>
      </w:r>
      <w:r w:rsidRPr="008D215A">
        <w:rPr>
          <w:rFonts w:ascii="Arial" w:hAnsi="Arial" w:cs="Arial"/>
          <w:sz w:val="22"/>
          <w:szCs w:val="22"/>
          <w:lang w:eastAsia="en-US"/>
        </w:rPr>
        <w:t xml:space="preserve"> od </w:t>
      </w:r>
      <w:r w:rsidR="00540355">
        <w:rPr>
          <w:rFonts w:ascii="Arial" w:hAnsi="Arial" w:cs="Arial"/>
          <w:sz w:val="22"/>
          <w:szCs w:val="22"/>
          <w:lang w:eastAsia="en-US"/>
        </w:rPr>
        <w:t>__. _________ 202_</w:t>
      </w:r>
      <w:r w:rsidRPr="008D215A">
        <w:rPr>
          <w:rFonts w:ascii="Arial" w:hAnsi="Arial" w:cs="Arial"/>
          <w:sz w:val="22"/>
          <w:szCs w:val="22"/>
          <w:lang w:eastAsia="en-US"/>
        </w:rPr>
        <w:t xml:space="preserve">. g., donesene u </w:t>
      </w:r>
      <w:r w:rsidR="00540355">
        <w:rPr>
          <w:rFonts w:ascii="Arial" w:hAnsi="Arial" w:cs="Arial"/>
          <w:sz w:val="22"/>
          <w:szCs w:val="22"/>
          <w:lang w:eastAsia="en-US"/>
        </w:rPr>
        <w:t xml:space="preserve">provedenom </w:t>
      </w:r>
      <w:r w:rsidRPr="008D215A">
        <w:rPr>
          <w:rFonts w:ascii="Arial" w:hAnsi="Arial" w:cs="Arial"/>
          <w:sz w:val="22"/>
          <w:szCs w:val="22"/>
          <w:lang w:eastAsia="en-US"/>
        </w:rPr>
        <w:t xml:space="preserve">otvorenom postupku javne nabave radova </w:t>
      </w:r>
      <w:r w:rsidR="00540355">
        <w:rPr>
          <w:rFonts w:ascii="Arial" w:hAnsi="Arial" w:cs="Arial"/>
          <w:sz w:val="22"/>
          <w:szCs w:val="22"/>
          <w:lang w:eastAsia="en-US"/>
        </w:rPr>
        <w:t xml:space="preserve"> na rekonstrukciji i dogradnji Centra za kompetentno cjeloživotno razvijanje inovativnih znanja i vještina u sektoru ugostiteljstva i turizma Pula – KLIK Pula, </w:t>
      </w:r>
      <w:r w:rsidRPr="008D215A">
        <w:rPr>
          <w:rFonts w:ascii="Arial" w:hAnsi="Arial" w:cs="Arial"/>
          <w:sz w:val="22"/>
          <w:szCs w:val="22"/>
          <w:lang w:eastAsia="en-US"/>
        </w:rPr>
        <w:t>kojom je ponuda ponuditelja</w:t>
      </w:r>
      <w:r w:rsidR="000642BE">
        <w:rPr>
          <w:rFonts w:ascii="Arial" w:hAnsi="Arial" w:cs="Arial"/>
          <w:sz w:val="22"/>
          <w:szCs w:val="22"/>
          <w:lang w:eastAsia="en-US"/>
        </w:rPr>
        <w:t xml:space="preserve"> ______________</w:t>
      </w:r>
      <w:r w:rsidR="00540355">
        <w:rPr>
          <w:rFonts w:ascii="Arial" w:hAnsi="Arial" w:cs="Arial"/>
          <w:sz w:val="22"/>
          <w:szCs w:val="22"/>
          <w:lang w:eastAsia="en-US"/>
        </w:rPr>
        <w:t xml:space="preserve"> po kriteriju</w:t>
      </w:r>
      <w:r w:rsidR="000642BE">
        <w:rPr>
          <w:rFonts w:ascii="Arial" w:hAnsi="Arial" w:cs="Arial"/>
          <w:sz w:val="22"/>
          <w:szCs w:val="22"/>
          <w:lang w:eastAsia="en-US"/>
        </w:rPr>
        <w:t xml:space="preserve"> ekonomski najpovoljnije ponude </w:t>
      </w:r>
      <w:r w:rsidRPr="008D215A">
        <w:rPr>
          <w:rFonts w:ascii="Arial" w:hAnsi="Arial" w:cs="Arial"/>
          <w:sz w:val="22"/>
          <w:szCs w:val="22"/>
          <w:lang w:eastAsia="en-US"/>
        </w:rPr>
        <w:t>odabrana kao najpovoljnija.</w:t>
      </w:r>
    </w:p>
    <w:p w:rsidR="005D5446" w:rsidRPr="005D5446" w:rsidRDefault="005D5446" w:rsidP="005D5446">
      <w:pPr>
        <w:autoSpaceDE w:val="0"/>
        <w:autoSpaceDN w:val="0"/>
        <w:adjustRightInd w:val="0"/>
        <w:spacing w:line="276" w:lineRule="auto"/>
        <w:jc w:val="both"/>
        <w:rPr>
          <w:rFonts w:ascii="Arial" w:hAnsi="Arial" w:cs="Arial"/>
          <w:sz w:val="22"/>
          <w:szCs w:val="22"/>
        </w:rPr>
      </w:pPr>
    </w:p>
    <w:p w:rsidR="005D5446" w:rsidRDefault="005D5446" w:rsidP="005D5446">
      <w:pPr>
        <w:jc w:val="center"/>
        <w:rPr>
          <w:rFonts w:ascii="Arial" w:hAnsi="Arial" w:cs="Arial"/>
          <w:b/>
        </w:rPr>
      </w:pPr>
      <w:r>
        <w:rPr>
          <w:rFonts w:ascii="Arial" w:hAnsi="Arial" w:cs="Arial"/>
          <w:b/>
        </w:rPr>
        <w:t>Članak 2</w:t>
      </w:r>
      <w:r w:rsidRPr="005D5446">
        <w:rPr>
          <w:rFonts w:ascii="Arial" w:hAnsi="Arial" w:cs="Arial"/>
          <w:b/>
        </w:rPr>
        <w:t xml:space="preserve">. </w:t>
      </w:r>
    </w:p>
    <w:p w:rsidR="005D5446" w:rsidRDefault="00917190" w:rsidP="005D5446">
      <w:pPr>
        <w:pStyle w:val="Default"/>
        <w:jc w:val="both"/>
        <w:rPr>
          <w:sz w:val="22"/>
          <w:szCs w:val="22"/>
        </w:rPr>
      </w:pPr>
      <w:r>
        <w:rPr>
          <w:sz w:val="22"/>
          <w:szCs w:val="22"/>
        </w:rPr>
        <w:t xml:space="preserve">1) </w:t>
      </w:r>
      <w:r w:rsidR="005D5446">
        <w:rPr>
          <w:sz w:val="22"/>
          <w:szCs w:val="22"/>
        </w:rPr>
        <w:t>Naručitelj povjerava, a Izvođač preuzima obvezu izvođenja radova, sukladno ponudi i troškovniku  Izvođača broj: _________ od ________ 202</w:t>
      </w:r>
      <w:r w:rsidR="00FE7896">
        <w:rPr>
          <w:sz w:val="22"/>
          <w:szCs w:val="22"/>
        </w:rPr>
        <w:t>_</w:t>
      </w:r>
      <w:r w:rsidR="005D5446">
        <w:rPr>
          <w:sz w:val="22"/>
          <w:szCs w:val="22"/>
        </w:rPr>
        <w:t xml:space="preserve">. godine dostavljenoj u postupku javne nabave iz članka 1. ovog Ugovora, a koji čine njegov sastavni i neodvojivi dio. </w:t>
      </w:r>
    </w:p>
    <w:p w:rsidR="005D5446" w:rsidRDefault="005D5446" w:rsidP="005D5446">
      <w:pPr>
        <w:pStyle w:val="Default"/>
        <w:jc w:val="both"/>
        <w:rPr>
          <w:sz w:val="22"/>
          <w:szCs w:val="22"/>
        </w:rPr>
      </w:pPr>
    </w:p>
    <w:p w:rsidR="005D5446" w:rsidRPr="00664828" w:rsidRDefault="00917190" w:rsidP="005D5446">
      <w:pPr>
        <w:pStyle w:val="Default"/>
        <w:jc w:val="both"/>
        <w:rPr>
          <w:sz w:val="22"/>
          <w:szCs w:val="22"/>
        </w:rPr>
      </w:pPr>
      <w:r>
        <w:rPr>
          <w:sz w:val="22"/>
          <w:szCs w:val="22"/>
        </w:rPr>
        <w:t xml:space="preserve">2) </w:t>
      </w:r>
      <w:r w:rsidR="00664828">
        <w:rPr>
          <w:sz w:val="22"/>
          <w:szCs w:val="22"/>
        </w:rPr>
        <w:t>Izvođač</w:t>
      </w:r>
      <w:r w:rsidR="005D5446" w:rsidRPr="00664828">
        <w:rPr>
          <w:sz w:val="22"/>
          <w:szCs w:val="22"/>
        </w:rPr>
        <w:t xml:space="preserve"> se obvezuje obaviti poslove iz stavka 1. ovog članka stručno</w:t>
      </w:r>
      <w:r w:rsidR="00423CF1">
        <w:rPr>
          <w:sz w:val="22"/>
          <w:szCs w:val="22"/>
        </w:rPr>
        <w:t xml:space="preserve"> </w:t>
      </w:r>
      <w:r w:rsidR="00664828" w:rsidRPr="00664828">
        <w:rPr>
          <w:sz w:val="22"/>
          <w:szCs w:val="22"/>
        </w:rPr>
        <w:t xml:space="preserve">uz primjenu </w:t>
      </w:r>
      <w:r w:rsidR="00423CF1">
        <w:rPr>
          <w:sz w:val="22"/>
          <w:szCs w:val="22"/>
        </w:rPr>
        <w:t xml:space="preserve">važećih propisa iz područja građenja, </w:t>
      </w:r>
      <w:r w:rsidR="00664828" w:rsidRPr="00664828">
        <w:rPr>
          <w:sz w:val="22"/>
          <w:szCs w:val="22"/>
        </w:rPr>
        <w:t>pravila struke, tehničkih propisa, normativa i standarda koji vrijede za tu vrstu radova</w:t>
      </w:r>
      <w:r w:rsidR="005D5446" w:rsidRPr="00664828">
        <w:rPr>
          <w:sz w:val="22"/>
          <w:szCs w:val="22"/>
        </w:rPr>
        <w:t xml:space="preserve">, </w:t>
      </w:r>
      <w:r w:rsidR="00664828" w:rsidRPr="00664828">
        <w:rPr>
          <w:sz w:val="22"/>
          <w:szCs w:val="22"/>
        </w:rPr>
        <w:t xml:space="preserve">sukladno aktima za građenje te projektno-tehničkoj dokumentaciji </w:t>
      </w:r>
      <w:r w:rsidR="00423CF1">
        <w:rPr>
          <w:sz w:val="22"/>
          <w:szCs w:val="22"/>
        </w:rPr>
        <w:t>koja se sastoji od sl</w:t>
      </w:r>
      <w:r w:rsidR="005D5446" w:rsidRPr="00664828">
        <w:rPr>
          <w:sz w:val="22"/>
          <w:szCs w:val="22"/>
        </w:rPr>
        <w:t xml:space="preserve">jedećeg: </w:t>
      </w:r>
    </w:p>
    <w:p w:rsidR="000642BE" w:rsidRDefault="000642BE" w:rsidP="005D5446">
      <w:pPr>
        <w:pStyle w:val="Default"/>
        <w:jc w:val="both"/>
        <w:rPr>
          <w:sz w:val="22"/>
          <w:szCs w:val="22"/>
        </w:rPr>
      </w:pPr>
    </w:p>
    <w:p w:rsidR="00711962" w:rsidRDefault="00711962" w:rsidP="00711962">
      <w:pPr>
        <w:pStyle w:val="Default"/>
        <w:jc w:val="both"/>
        <w:rPr>
          <w:sz w:val="22"/>
          <w:szCs w:val="22"/>
        </w:rPr>
      </w:pPr>
      <w:r>
        <w:rPr>
          <w:sz w:val="22"/>
          <w:szCs w:val="22"/>
        </w:rPr>
        <w:t xml:space="preserve">Glavni projekt – izmjene i dopune, ZOP STUT-199/19 iz siječnja 2020.g., glavnog projektanta Ivane Kosier – Czeisberger dipl.ing.arh koji se sastoji od: </w:t>
      </w:r>
    </w:p>
    <w:p w:rsidR="00711962" w:rsidRDefault="00711962" w:rsidP="00711962">
      <w:pPr>
        <w:pStyle w:val="Default"/>
        <w:rPr>
          <w:sz w:val="22"/>
          <w:szCs w:val="22"/>
        </w:rPr>
      </w:pPr>
    </w:p>
    <w:p w:rsidR="00711962" w:rsidRDefault="00711962" w:rsidP="00711962">
      <w:pPr>
        <w:pStyle w:val="Default"/>
        <w:jc w:val="both"/>
        <w:rPr>
          <w:sz w:val="22"/>
          <w:szCs w:val="22"/>
        </w:rPr>
      </w:pPr>
      <w:r>
        <w:rPr>
          <w:sz w:val="22"/>
          <w:szCs w:val="22"/>
        </w:rPr>
        <w:t xml:space="preserve">MAPA 1 - Arhitektonski projekt – izmjena i dopuna, oznake 199/19 iz siječnja 2020.g., </w:t>
      </w:r>
    </w:p>
    <w:p w:rsidR="00711962" w:rsidRDefault="00711962" w:rsidP="00711962">
      <w:pPr>
        <w:pStyle w:val="Default"/>
        <w:jc w:val="both"/>
        <w:rPr>
          <w:sz w:val="22"/>
          <w:szCs w:val="22"/>
        </w:rPr>
      </w:pPr>
      <w:r>
        <w:rPr>
          <w:sz w:val="22"/>
          <w:szCs w:val="22"/>
        </w:rPr>
        <w:t xml:space="preserve">MAPA 1A - Arhitektonski projekt – projekt krajobraznog uređenja – izmjena i dopuna, oznake 199/19 iz siječnja 2020.godine, </w:t>
      </w:r>
    </w:p>
    <w:p w:rsidR="00711962" w:rsidRDefault="00711962" w:rsidP="00711962">
      <w:pPr>
        <w:pStyle w:val="Default"/>
        <w:jc w:val="both"/>
        <w:rPr>
          <w:sz w:val="22"/>
          <w:szCs w:val="22"/>
        </w:rPr>
      </w:pPr>
      <w:r>
        <w:rPr>
          <w:sz w:val="22"/>
          <w:szCs w:val="22"/>
        </w:rPr>
        <w:t xml:space="preserve">MAPA 2 – Arhitektonski projekt – projekt fizike zgrade – izmjena i dopuna, oznake BP 35/19 iz siječnja 2020.g., </w:t>
      </w:r>
    </w:p>
    <w:p w:rsidR="00711962" w:rsidRDefault="00711962" w:rsidP="00711962">
      <w:pPr>
        <w:pStyle w:val="Default"/>
        <w:jc w:val="both"/>
        <w:rPr>
          <w:sz w:val="22"/>
          <w:szCs w:val="22"/>
        </w:rPr>
      </w:pPr>
      <w:r>
        <w:rPr>
          <w:sz w:val="22"/>
          <w:szCs w:val="22"/>
        </w:rPr>
        <w:t xml:space="preserve">MAPA 3 – Građevinski projekt – projekt internih prometnih površina – izmjena i dopuna, oznake 199/19 iz siječnja 2020.g., </w:t>
      </w:r>
    </w:p>
    <w:p w:rsidR="00711962" w:rsidRDefault="00711962" w:rsidP="00711962">
      <w:pPr>
        <w:pStyle w:val="Default"/>
        <w:rPr>
          <w:sz w:val="22"/>
          <w:szCs w:val="22"/>
        </w:rPr>
      </w:pPr>
      <w:r>
        <w:rPr>
          <w:sz w:val="22"/>
          <w:szCs w:val="22"/>
        </w:rPr>
        <w:t>MAPA 4 – Građevinski projekt – projekt konstrukcije – izmjena i dopuna,oznake 324/20 iz siječnja 2020.g.</w:t>
      </w:r>
    </w:p>
    <w:p w:rsidR="00711962" w:rsidRDefault="00711962" w:rsidP="00711962">
      <w:pPr>
        <w:pStyle w:val="Default"/>
        <w:rPr>
          <w:sz w:val="22"/>
          <w:szCs w:val="22"/>
        </w:rPr>
      </w:pPr>
      <w:r>
        <w:rPr>
          <w:sz w:val="22"/>
          <w:szCs w:val="22"/>
        </w:rPr>
        <w:t xml:space="preserve">MAPA 5 – Elektrotehnički projekt – projekt jake i slabe struje – izmjena i dopuna, oznake 124/19 iz veljače 2020.godine, </w:t>
      </w:r>
    </w:p>
    <w:p w:rsidR="00711962" w:rsidRDefault="00711962" w:rsidP="00711962">
      <w:pPr>
        <w:pStyle w:val="Default"/>
        <w:rPr>
          <w:sz w:val="22"/>
          <w:szCs w:val="22"/>
        </w:rPr>
      </w:pPr>
      <w:r>
        <w:rPr>
          <w:sz w:val="22"/>
          <w:szCs w:val="22"/>
        </w:rPr>
        <w:t xml:space="preserve">MAPA 6 – Elektrotehnički projekt – projekt sustava za dojavu požara – izmjena i dopuna, oznake 124/19 iz veljače 2020.godine, </w:t>
      </w:r>
    </w:p>
    <w:p w:rsidR="00711962" w:rsidRDefault="00711962" w:rsidP="00711962">
      <w:pPr>
        <w:pStyle w:val="Default"/>
        <w:rPr>
          <w:sz w:val="22"/>
          <w:szCs w:val="22"/>
        </w:rPr>
      </w:pPr>
      <w:r>
        <w:rPr>
          <w:sz w:val="22"/>
          <w:szCs w:val="22"/>
        </w:rPr>
        <w:t xml:space="preserve">MAPA 7 – Građevinski projekt – projekt vodovoda i odvodnje – izmjena i dopuna, oznake 17-20-S iz siječnja 2020.godine, </w:t>
      </w:r>
    </w:p>
    <w:p w:rsidR="00711962" w:rsidRDefault="00711962" w:rsidP="00711962">
      <w:pPr>
        <w:pStyle w:val="Default"/>
        <w:rPr>
          <w:sz w:val="22"/>
          <w:szCs w:val="22"/>
        </w:rPr>
      </w:pPr>
      <w:r>
        <w:rPr>
          <w:sz w:val="22"/>
          <w:szCs w:val="22"/>
        </w:rPr>
        <w:t>MAPA 8 – Strojarski projekt – projekt grijanja, hlađenja i ventilacije – izmjena i dopuna (knjiga 1), oznake TD 1197 iz siječnja 2020.godine,</w:t>
      </w:r>
    </w:p>
    <w:p w:rsidR="00711962" w:rsidRDefault="00711962" w:rsidP="00711962">
      <w:pPr>
        <w:pStyle w:val="Default"/>
        <w:rPr>
          <w:sz w:val="22"/>
          <w:szCs w:val="22"/>
        </w:rPr>
      </w:pPr>
      <w:r>
        <w:rPr>
          <w:sz w:val="22"/>
          <w:szCs w:val="22"/>
        </w:rPr>
        <w:t xml:space="preserve">MAPA 8 – Strojarski projekt – projekt plinske instalacije – izmjena i dopuna (knjiga 2), oznake TD 1198 iz siječnja 2020.godine, </w:t>
      </w:r>
    </w:p>
    <w:p w:rsidR="00711962" w:rsidRDefault="00711962" w:rsidP="00711962">
      <w:pPr>
        <w:pStyle w:val="Default"/>
        <w:rPr>
          <w:b/>
        </w:rPr>
      </w:pPr>
      <w:r>
        <w:rPr>
          <w:sz w:val="22"/>
          <w:szCs w:val="22"/>
        </w:rPr>
        <w:t>MAPA 9 – Strojarski projekt – projekt sprinkler instalacije – izmjena i dopuna, oznake 863-19 iz siječnja 2020.godine</w:t>
      </w:r>
    </w:p>
    <w:p w:rsidR="00711962" w:rsidRDefault="00711962" w:rsidP="00711962">
      <w:pPr>
        <w:pStyle w:val="Default"/>
        <w:jc w:val="both"/>
        <w:rPr>
          <w:sz w:val="22"/>
          <w:szCs w:val="22"/>
        </w:rPr>
      </w:pPr>
      <w:r>
        <w:rPr>
          <w:sz w:val="22"/>
          <w:szCs w:val="22"/>
        </w:rPr>
        <w:t xml:space="preserve">MAPA 10 - Arhitektonski projekt – tehnološki projekt kuharskih i slastičarskih praktikuma – izmjena i dopuna, oznake 06/17 iz siječnja 2020.godine, </w:t>
      </w:r>
    </w:p>
    <w:p w:rsidR="00711962" w:rsidRDefault="00711962" w:rsidP="00711962">
      <w:pPr>
        <w:pStyle w:val="Default"/>
        <w:jc w:val="both"/>
        <w:rPr>
          <w:sz w:val="22"/>
          <w:szCs w:val="22"/>
        </w:rPr>
      </w:pPr>
      <w:r>
        <w:rPr>
          <w:sz w:val="22"/>
          <w:szCs w:val="22"/>
        </w:rPr>
        <w:t>MAPA 12 – Strojarski projekt – projekt vertikalnog transporta – izmjena i dopuna, oznake PPN 3508-3509/20 iz siječnja 2020.godine,</w:t>
      </w:r>
    </w:p>
    <w:p w:rsidR="00711962" w:rsidRPr="00711962" w:rsidRDefault="00711962" w:rsidP="00711962">
      <w:pPr>
        <w:pStyle w:val="Default"/>
        <w:jc w:val="both"/>
        <w:rPr>
          <w:sz w:val="22"/>
          <w:szCs w:val="22"/>
        </w:rPr>
      </w:pPr>
      <w:r w:rsidRPr="00711962">
        <w:rPr>
          <w:sz w:val="22"/>
          <w:szCs w:val="22"/>
        </w:rPr>
        <w:t>MAPA 13 – Geodetski projekt – izmjena i dopuna, oznake ____ iz ____ 2020. godine,</w:t>
      </w:r>
    </w:p>
    <w:p w:rsidR="00711962" w:rsidRPr="00711962" w:rsidRDefault="00711962" w:rsidP="00711962">
      <w:pPr>
        <w:pStyle w:val="Default"/>
        <w:jc w:val="both"/>
        <w:rPr>
          <w:sz w:val="22"/>
          <w:szCs w:val="22"/>
        </w:rPr>
      </w:pPr>
      <w:r w:rsidRPr="00711962">
        <w:rPr>
          <w:bCs/>
          <w:sz w:val="22"/>
          <w:szCs w:val="22"/>
        </w:rPr>
        <w:t xml:space="preserve">Elaborat zaštite od požara </w:t>
      </w:r>
      <w:r w:rsidRPr="00711962">
        <w:rPr>
          <w:sz w:val="22"/>
          <w:szCs w:val="22"/>
        </w:rPr>
        <w:t>– izmjena i dopuna, oznake 240220 iz siječnja 2020. godine,</w:t>
      </w:r>
    </w:p>
    <w:p w:rsidR="00711962" w:rsidRPr="00711962" w:rsidRDefault="00711962" w:rsidP="00711962">
      <w:pPr>
        <w:pStyle w:val="Default"/>
        <w:jc w:val="both"/>
        <w:rPr>
          <w:sz w:val="22"/>
          <w:szCs w:val="22"/>
        </w:rPr>
      </w:pPr>
      <w:r w:rsidRPr="00711962">
        <w:rPr>
          <w:bCs/>
          <w:sz w:val="22"/>
          <w:szCs w:val="22"/>
        </w:rPr>
        <w:t xml:space="preserve">Elaborat zaštite na radu </w:t>
      </w:r>
      <w:r w:rsidRPr="00711962">
        <w:rPr>
          <w:sz w:val="22"/>
          <w:szCs w:val="22"/>
        </w:rPr>
        <w:t>– izmjena i dopuna, oznake 250220 iz siječnja 2020. godine,</w:t>
      </w:r>
    </w:p>
    <w:p w:rsidR="00711962" w:rsidRPr="00F35B23" w:rsidRDefault="00711962" w:rsidP="00711962">
      <w:pPr>
        <w:pStyle w:val="Default"/>
        <w:jc w:val="both"/>
        <w:rPr>
          <w:sz w:val="22"/>
          <w:szCs w:val="22"/>
        </w:rPr>
      </w:pPr>
      <w:r w:rsidRPr="00711962">
        <w:rPr>
          <w:sz w:val="22"/>
          <w:szCs w:val="22"/>
        </w:rPr>
        <w:t xml:space="preserve">Geotehnički </w:t>
      </w:r>
      <w:r w:rsidRPr="00711962">
        <w:rPr>
          <w:bCs/>
          <w:sz w:val="22"/>
          <w:szCs w:val="22"/>
        </w:rPr>
        <w:t>elaborat</w:t>
      </w:r>
    </w:p>
    <w:p w:rsidR="00711962" w:rsidRDefault="00711962" w:rsidP="00711962">
      <w:pPr>
        <w:pStyle w:val="Default"/>
        <w:jc w:val="both"/>
        <w:rPr>
          <w:sz w:val="22"/>
          <w:szCs w:val="22"/>
        </w:rPr>
      </w:pPr>
    </w:p>
    <w:p w:rsidR="00711962" w:rsidRDefault="00711962" w:rsidP="00711962">
      <w:pPr>
        <w:pStyle w:val="Default"/>
        <w:jc w:val="both"/>
        <w:rPr>
          <w:sz w:val="22"/>
          <w:szCs w:val="22"/>
        </w:rPr>
      </w:pPr>
      <w:r>
        <w:rPr>
          <w:sz w:val="22"/>
          <w:szCs w:val="22"/>
        </w:rPr>
        <w:t>Izvedbeni projekt – izmjene i dopune, ZOP STUT-199/19 iz svibnja 2020.g., glavnog projektanta Ivane Kosier – Czeisberger dipl.ing.arh koji se sastoji od:</w:t>
      </w:r>
    </w:p>
    <w:p w:rsidR="00711962" w:rsidRDefault="00711962" w:rsidP="00711962">
      <w:pPr>
        <w:pStyle w:val="Default"/>
        <w:jc w:val="both"/>
        <w:rPr>
          <w:sz w:val="22"/>
          <w:szCs w:val="22"/>
        </w:rPr>
      </w:pPr>
    </w:p>
    <w:p w:rsidR="00711962" w:rsidRDefault="00711962" w:rsidP="00711962">
      <w:pPr>
        <w:pStyle w:val="Default"/>
        <w:jc w:val="both"/>
        <w:rPr>
          <w:sz w:val="22"/>
          <w:szCs w:val="22"/>
        </w:rPr>
      </w:pPr>
      <w:r>
        <w:rPr>
          <w:sz w:val="22"/>
          <w:szCs w:val="22"/>
        </w:rPr>
        <w:t xml:space="preserve">MAPA 1 - Arhitektonski projekt – izmjena i dopuna, oznake 199/19 iz svibnja 2020.g., </w:t>
      </w:r>
    </w:p>
    <w:p w:rsidR="00711962" w:rsidRDefault="00711962" w:rsidP="00711962">
      <w:pPr>
        <w:pStyle w:val="Default"/>
        <w:jc w:val="both"/>
        <w:rPr>
          <w:sz w:val="22"/>
          <w:szCs w:val="22"/>
        </w:rPr>
      </w:pPr>
      <w:r>
        <w:rPr>
          <w:sz w:val="22"/>
          <w:szCs w:val="22"/>
        </w:rPr>
        <w:t xml:space="preserve">MAPA 1A - Arhitektonski projekt – projekt krajobraznog uređenja – izmjena i dopuna, oznake 199/19 iz svibnja 2020.godine, </w:t>
      </w:r>
    </w:p>
    <w:p w:rsidR="00711962" w:rsidRDefault="00711962" w:rsidP="00711962">
      <w:pPr>
        <w:pStyle w:val="Default"/>
        <w:jc w:val="both"/>
        <w:rPr>
          <w:sz w:val="22"/>
          <w:szCs w:val="22"/>
        </w:rPr>
      </w:pPr>
      <w:r>
        <w:rPr>
          <w:sz w:val="22"/>
          <w:szCs w:val="22"/>
        </w:rPr>
        <w:t xml:space="preserve">MAPA 3 – Građevinski projekt – projekt internih prometnih površina – izmjena i dopuna, oznake 199/19 iz svibnja 2020.g., </w:t>
      </w:r>
    </w:p>
    <w:p w:rsidR="00711962" w:rsidRDefault="00711962" w:rsidP="00711962">
      <w:pPr>
        <w:pStyle w:val="Default"/>
        <w:rPr>
          <w:sz w:val="22"/>
          <w:szCs w:val="22"/>
        </w:rPr>
      </w:pPr>
      <w:r>
        <w:rPr>
          <w:sz w:val="22"/>
          <w:szCs w:val="22"/>
        </w:rPr>
        <w:t>MAPA 4 – Građevinski projekt – projekt konstrukcije – izmjena i dopuna,oznake 324/20 iz svibnja 2020.g.</w:t>
      </w:r>
    </w:p>
    <w:p w:rsidR="00711962" w:rsidRDefault="00711962" w:rsidP="00711962">
      <w:pPr>
        <w:pStyle w:val="Default"/>
        <w:rPr>
          <w:sz w:val="22"/>
          <w:szCs w:val="22"/>
        </w:rPr>
      </w:pPr>
      <w:r>
        <w:rPr>
          <w:sz w:val="22"/>
          <w:szCs w:val="22"/>
        </w:rPr>
        <w:t xml:space="preserve">MAPA 5 – Elektrotehnički projekt – projekt jake i slabe struje – izmjena i dopuna, oznake 124/19 iz svibnja 2020.godine, </w:t>
      </w:r>
    </w:p>
    <w:p w:rsidR="00711962" w:rsidRDefault="00711962" w:rsidP="00711962">
      <w:pPr>
        <w:pStyle w:val="Default"/>
        <w:rPr>
          <w:sz w:val="22"/>
          <w:szCs w:val="22"/>
        </w:rPr>
      </w:pPr>
      <w:r>
        <w:rPr>
          <w:sz w:val="22"/>
          <w:szCs w:val="22"/>
        </w:rPr>
        <w:t xml:space="preserve">MAPA 6 – Elektrotehnički projekt – projekt sustava za dojavu požara – izmjena i dopuna, oznake 124/19 iz svibnja 2020.godine, </w:t>
      </w:r>
    </w:p>
    <w:p w:rsidR="00711962" w:rsidRDefault="00711962" w:rsidP="00711962">
      <w:pPr>
        <w:pStyle w:val="Default"/>
        <w:rPr>
          <w:sz w:val="22"/>
          <w:szCs w:val="22"/>
        </w:rPr>
      </w:pPr>
      <w:r>
        <w:rPr>
          <w:sz w:val="22"/>
          <w:szCs w:val="22"/>
        </w:rPr>
        <w:t xml:space="preserve">MAPA 7 – Građevinski projekt – projekt vodovoda i odvodnje – izmjena i dopuna, oznake 17-20-S iz svibnja 2020.godine, </w:t>
      </w:r>
    </w:p>
    <w:p w:rsidR="00711962" w:rsidRDefault="00711962" w:rsidP="00711962">
      <w:pPr>
        <w:pStyle w:val="Default"/>
        <w:rPr>
          <w:sz w:val="22"/>
          <w:szCs w:val="22"/>
        </w:rPr>
      </w:pPr>
      <w:r>
        <w:rPr>
          <w:sz w:val="22"/>
          <w:szCs w:val="22"/>
        </w:rPr>
        <w:t>MAPA 8 – Strojarski projekt – projekt grijanja, hlađenja i ventilacije – izmjena i dopuna (knjiga 1), oznake TD 1197 iz svibnja 2020.godine,</w:t>
      </w:r>
    </w:p>
    <w:p w:rsidR="00711962" w:rsidRDefault="00711962" w:rsidP="00711962">
      <w:pPr>
        <w:pStyle w:val="Default"/>
        <w:rPr>
          <w:sz w:val="22"/>
          <w:szCs w:val="22"/>
        </w:rPr>
      </w:pPr>
      <w:r>
        <w:rPr>
          <w:sz w:val="22"/>
          <w:szCs w:val="22"/>
        </w:rPr>
        <w:t xml:space="preserve">MAPA 8 – Strojarski projekt – projekt plinske instalacije – izmjena i dopuna (knjiga 2), oznake TD 1198 iz svibnja 2020.godine, </w:t>
      </w:r>
    </w:p>
    <w:p w:rsidR="00711962" w:rsidRDefault="00711962" w:rsidP="00711962">
      <w:pPr>
        <w:pStyle w:val="Default"/>
        <w:rPr>
          <w:b/>
        </w:rPr>
      </w:pPr>
      <w:r>
        <w:rPr>
          <w:sz w:val="22"/>
          <w:szCs w:val="22"/>
        </w:rPr>
        <w:t>MAPA 9 – Strojarski projekt – projekt sprinkler instalacije – izmjena i dopuna, oznake 863-19 iz svibnja 2020.godine</w:t>
      </w:r>
    </w:p>
    <w:p w:rsidR="00711962" w:rsidRDefault="00711962" w:rsidP="00711962">
      <w:pPr>
        <w:pStyle w:val="Default"/>
        <w:jc w:val="both"/>
        <w:rPr>
          <w:sz w:val="22"/>
          <w:szCs w:val="22"/>
        </w:rPr>
      </w:pPr>
      <w:r>
        <w:rPr>
          <w:sz w:val="22"/>
          <w:szCs w:val="22"/>
        </w:rPr>
        <w:t xml:space="preserve">MAPA 10 - Arhitektonski projekt – tehnološki projekt kuharskih i slastičarskih praktikuma – izmjena i dopuna, oznake 06/17 iz svibnja 2020.godine, </w:t>
      </w:r>
    </w:p>
    <w:p w:rsidR="00711962" w:rsidRDefault="00711962" w:rsidP="00711962">
      <w:pPr>
        <w:pStyle w:val="Default"/>
        <w:jc w:val="both"/>
        <w:rPr>
          <w:sz w:val="22"/>
          <w:szCs w:val="22"/>
        </w:rPr>
      </w:pPr>
      <w:r>
        <w:rPr>
          <w:sz w:val="22"/>
          <w:szCs w:val="22"/>
        </w:rPr>
        <w:t>MAPA 12 – Strojarski projekt – projekt vertikalnog transporta – izmjena i dopuna, oznake PPN 3704-3705/20 iz svibnja 2020.godine.</w:t>
      </w:r>
    </w:p>
    <w:p w:rsidR="00B87765" w:rsidRPr="00B87765" w:rsidRDefault="00B87765" w:rsidP="00917190">
      <w:pPr>
        <w:pStyle w:val="Bezproreda1"/>
        <w:jc w:val="both"/>
        <w:rPr>
          <w:rFonts w:ascii="Arial" w:hAnsi="Arial" w:cs="Arial"/>
          <w:sz w:val="22"/>
          <w:szCs w:val="22"/>
        </w:rPr>
      </w:pPr>
    </w:p>
    <w:p w:rsidR="00917190" w:rsidRPr="00DD7938" w:rsidRDefault="00B87765" w:rsidP="00917190">
      <w:pPr>
        <w:pStyle w:val="Bezproreda1"/>
        <w:jc w:val="both"/>
        <w:rPr>
          <w:rFonts w:ascii="Arial" w:hAnsi="Arial" w:cs="Arial"/>
          <w:sz w:val="22"/>
          <w:szCs w:val="22"/>
        </w:rPr>
      </w:pPr>
      <w:r w:rsidRPr="00DD7938">
        <w:rPr>
          <w:rFonts w:ascii="Arial" w:hAnsi="Arial" w:cs="Arial"/>
          <w:sz w:val="22"/>
          <w:szCs w:val="22"/>
        </w:rPr>
        <w:t xml:space="preserve">3) </w:t>
      </w:r>
      <w:r w:rsidR="00917190" w:rsidRPr="00DD7938">
        <w:rPr>
          <w:rFonts w:ascii="Arial" w:hAnsi="Arial" w:cs="Arial"/>
          <w:sz w:val="22"/>
          <w:szCs w:val="22"/>
        </w:rPr>
        <w:t>Na izvršenje ugovora o javnoj nabavi, neće se primjenjivati trgovački običaji – uzance.</w:t>
      </w:r>
    </w:p>
    <w:p w:rsidR="00053DCF" w:rsidRDefault="00053DCF">
      <w:pPr>
        <w:jc w:val="both"/>
        <w:rPr>
          <w:rFonts w:ascii="Arial" w:hAnsi="Arial"/>
          <w:sz w:val="22"/>
        </w:rPr>
      </w:pPr>
    </w:p>
    <w:p w:rsidR="00053DCF" w:rsidRDefault="00053DCF" w:rsidP="004C5E68">
      <w:pPr>
        <w:jc w:val="center"/>
        <w:rPr>
          <w:rFonts w:ascii="Arial" w:hAnsi="Arial"/>
          <w:sz w:val="22"/>
        </w:rPr>
      </w:pPr>
      <w:r>
        <w:rPr>
          <w:rFonts w:ascii="Arial" w:hAnsi="Arial" w:cs="Arial"/>
          <w:b/>
        </w:rPr>
        <w:t>Članak 3</w:t>
      </w:r>
      <w:r w:rsidRPr="005D5446">
        <w:rPr>
          <w:rFonts w:ascii="Arial" w:hAnsi="Arial" w:cs="Arial"/>
          <w:b/>
        </w:rPr>
        <w:t xml:space="preserve">. </w:t>
      </w:r>
    </w:p>
    <w:p w:rsidR="008242F4" w:rsidRPr="008242F4" w:rsidRDefault="008242F4" w:rsidP="008242F4">
      <w:pPr>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Pr="008242F4">
        <w:rPr>
          <w:rFonts w:ascii="Arial" w:eastAsia="Calibri" w:hAnsi="Arial" w:cs="Arial"/>
          <w:sz w:val="22"/>
          <w:szCs w:val="22"/>
          <w:lang w:eastAsia="en-US"/>
        </w:rPr>
        <w:t xml:space="preserve">Ugovorne strane suglasno ugovaraju cijenu radova u skladu sa cijenom iz odabrane ponude Izvođača u iznosu od: </w:t>
      </w:r>
    </w:p>
    <w:p w:rsidR="008242F4" w:rsidRPr="008242F4" w:rsidRDefault="008242F4" w:rsidP="008242F4">
      <w:pPr>
        <w:jc w:val="both"/>
        <w:rPr>
          <w:rFonts w:ascii="Arial" w:eastAsia="Calibri" w:hAnsi="Arial" w:cs="Arial"/>
          <w:sz w:val="22"/>
          <w:szCs w:val="22"/>
          <w:lang w:eastAsia="en-US"/>
        </w:rPr>
      </w:pPr>
      <w:r w:rsidRPr="008242F4">
        <w:rPr>
          <w:rFonts w:ascii="Arial" w:eastAsia="Calibri" w:hAnsi="Arial" w:cs="Arial"/>
          <w:sz w:val="22"/>
          <w:szCs w:val="22"/>
          <w:lang w:eastAsia="en-US"/>
        </w:rPr>
        <w:t xml:space="preserve">                         __________________________________________kn bez poreza na dodanu vrijednost</w:t>
      </w:r>
    </w:p>
    <w:p w:rsidR="008242F4" w:rsidRPr="008242F4" w:rsidRDefault="008242F4" w:rsidP="008242F4">
      <w:pPr>
        <w:jc w:val="both"/>
        <w:rPr>
          <w:rFonts w:ascii="Arial" w:eastAsia="Calibri" w:hAnsi="Arial" w:cs="Arial"/>
          <w:sz w:val="22"/>
          <w:szCs w:val="22"/>
          <w:lang w:eastAsia="en-US"/>
        </w:rPr>
      </w:pPr>
      <w:r w:rsidRPr="008242F4">
        <w:rPr>
          <w:rFonts w:ascii="Arial" w:eastAsia="Calibri" w:hAnsi="Arial" w:cs="Arial"/>
          <w:sz w:val="22"/>
          <w:szCs w:val="22"/>
          <w:lang w:eastAsia="en-US"/>
        </w:rPr>
        <w:t>PDV 25 %</w:t>
      </w:r>
      <w:r w:rsidRPr="008242F4">
        <w:rPr>
          <w:rFonts w:ascii="Arial" w:eastAsia="Calibri" w:hAnsi="Arial" w:cs="Arial"/>
          <w:sz w:val="22"/>
          <w:szCs w:val="22"/>
          <w:lang w:eastAsia="en-US"/>
        </w:rPr>
        <w:tab/>
        <w:t>_________________________________________kn</w:t>
      </w:r>
    </w:p>
    <w:p w:rsidR="008242F4" w:rsidRPr="008242F4" w:rsidRDefault="008242F4" w:rsidP="008242F4">
      <w:pPr>
        <w:jc w:val="both"/>
        <w:rPr>
          <w:rFonts w:ascii="Arial" w:eastAsia="Calibri" w:hAnsi="Arial" w:cs="Arial"/>
          <w:sz w:val="22"/>
          <w:szCs w:val="22"/>
          <w:lang w:eastAsia="en-US"/>
        </w:rPr>
      </w:pPr>
      <w:r w:rsidRPr="008242F4">
        <w:rPr>
          <w:rFonts w:ascii="Arial" w:eastAsia="Calibri" w:hAnsi="Arial" w:cs="Arial"/>
          <w:sz w:val="22"/>
          <w:szCs w:val="22"/>
          <w:lang w:eastAsia="en-US"/>
        </w:rPr>
        <w:t>Sveukupno</w:t>
      </w:r>
      <w:r w:rsidRPr="008242F4">
        <w:rPr>
          <w:rFonts w:ascii="Arial" w:eastAsia="Calibri" w:hAnsi="Arial" w:cs="Arial"/>
          <w:sz w:val="22"/>
          <w:szCs w:val="22"/>
          <w:lang w:eastAsia="en-US"/>
        </w:rPr>
        <w:tab/>
        <w:t>_________________________________________kn s porezom na dodanu vrijednost.</w:t>
      </w:r>
    </w:p>
    <w:p w:rsidR="00053DCF" w:rsidRDefault="00053DCF" w:rsidP="00053DCF">
      <w:pPr>
        <w:jc w:val="both"/>
        <w:rPr>
          <w:rFonts w:ascii="Arial" w:hAnsi="Arial" w:cs="Arial"/>
          <w:sz w:val="22"/>
          <w:szCs w:val="22"/>
        </w:rPr>
      </w:pPr>
    </w:p>
    <w:p w:rsidR="002E3DE8" w:rsidRDefault="002E3DE8" w:rsidP="00053DCF">
      <w:pPr>
        <w:jc w:val="both"/>
        <w:rPr>
          <w:rFonts w:ascii="Arial" w:hAnsi="Arial" w:cs="Arial"/>
          <w:b/>
          <w:bCs/>
          <w:sz w:val="22"/>
          <w:szCs w:val="22"/>
        </w:rPr>
      </w:pPr>
      <w:r w:rsidRPr="002E3DE8">
        <w:rPr>
          <w:rFonts w:ascii="Arial" w:hAnsi="Arial" w:cs="Arial"/>
          <w:b/>
          <w:bCs/>
          <w:sz w:val="22"/>
          <w:szCs w:val="22"/>
        </w:rPr>
        <w:t>(NAPOMENA: primijeniti ovisno o tome radi li se o Zajednici ponuditelja)</w:t>
      </w:r>
    </w:p>
    <w:p w:rsidR="002E3DE8" w:rsidRPr="000041F8" w:rsidRDefault="002E3DE8" w:rsidP="002E3DE8">
      <w:pPr>
        <w:spacing w:before="180"/>
        <w:jc w:val="both"/>
        <w:rPr>
          <w:rFonts w:ascii="Arial" w:hAnsi="Arial" w:cs="Arial"/>
          <w:b/>
          <w:sz w:val="22"/>
          <w:szCs w:val="22"/>
        </w:rPr>
      </w:pPr>
      <w:r w:rsidRPr="002E3DE8">
        <w:rPr>
          <w:rFonts w:ascii="Arial" w:hAnsi="Arial" w:cs="Arial"/>
          <w:b/>
          <w:sz w:val="22"/>
          <w:szCs w:val="22"/>
        </w:rPr>
        <w:t xml:space="preserve">Izvođač, odnosno članovi zajednice ponuditelja </w:t>
      </w:r>
      <w:r w:rsidRPr="002E3DE8">
        <w:rPr>
          <w:rFonts w:ascii="Arial" w:hAnsi="Arial" w:cs="Arial"/>
          <w:b/>
          <w:sz w:val="22"/>
          <w:szCs w:val="22"/>
          <w:lang w:eastAsia="en-US"/>
        </w:rPr>
        <w:t xml:space="preserve">izvesti će predmetne radove </w:t>
      </w:r>
      <w:r w:rsidRPr="002E3DE8">
        <w:rPr>
          <w:rFonts w:ascii="Arial" w:hAnsi="Arial" w:cs="Arial"/>
          <w:b/>
          <w:sz w:val="22"/>
          <w:szCs w:val="22"/>
        </w:rPr>
        <w:t>u vrijednosnim udjelima od ukupne vrijednosti ugovora kako slijedi:</w:t>
      </w:r>
    </w:p>
    <w:p w:rsidR="002E3DE8" w:rsidRPr="000041F8" w:rsidRDefault="002E3DE8" w:rsidP="000041F8">
      <w:pPr>
        <w:numPr>
          <w:ilvl w:val="0"/>
          <w:numId w:val="31"/>
        </w:numPr>
        <w:spacing w:before="180"/>
        <w:contextualSpacing/>
        <w:jc w:val="both"/>
        <w:rPr>
          <w:rFonts w:ascii="Arial" w:hAnsi="Arial" w:cs="Arial"/>
          <w:b/>
          <w:sz w:val="22"/>
          <w:szCs w:val="22"/>
        </w:rPr>
      </w:pPr>
      <w:r w:rsidRPr="000041F8">
        <w:rPr>
          <w:rFonts w:ascii="Arial" w:hAnsi="Arial" w:cs="Arial"/>
          <w:b/>
          <w:sz w:val="22"/>
          <w:szCs w:val="22"/>
        </w:rPr>
        <w:t>____________________________________________________</w:t>
      </w:r>
      <w:r w:rsidRPr="000041F8">
        <w:rPr>
          <w:rFonts w:ascii="Arial" w:eastAsiaTheme="minorHAnsi" w:hAnsi="Arial" w:cs="Arial"/>
          <w:b/>
          <w:sz w:val="22"/>
          <w:szCs w:val="22"/>
        </w:rPr>
        <w:t xml:space="preserve"> izvesti će radove u vrijednosti ____kn (bez PDV-a), što čini –  ____ % ukupne vrijednosti ugovora;</w:t>
      </w:r>
    </w:p>
    <w:p w:rsidR="002E3DE8" w:rsidRPr="000041F8" w:rsidRDefault="002E3DE8" w:rsidP="002E3DE8">
      <w:pPr>
        <w:numPr>
          <w:ilvl w:val="0"/>
          <w:numId w:val="31"/>
        </w:numPr>
        <w:spacing w:before="180"/>
        <w:contextualSpacing/>
        <w:jc w:val="both"/>
        <w:rPr>
          <w:rFonts w:ascii="Arial" w:hAnsi="Arial" w:cs="Arial"/>
          <w:b/>
          <w:sz w:val="22"/>
          <w:szCs w:val="22"/>
        </w:rPr>
      </w:pPr>
      <w:r w:rsidRPr="000041F8">
        <w:rPr>
          <w:rFonts w:ascii="Arial" w:hAnsi="Arial" w:cs="Arial"/>
          <w:b/>
          <w:sz w:val="22"/>
          <w:szCs w:val="22"/>
        </w:rPr>
        <w:t>__________________________________________________</w:t>
      </w:r>
      <w:r w:rsidRPr="000041F8">
        <w:rPr>
          <w:rFonts w:ascii="Arial" w:eastAsiaTheme="minorHAnsi" w:hAnsi="Arial" w:cs="Arial"/>
          <w:b/>
          <w:sz w:val="22"/>
          <w:szCs w:val="22"/>
        </w:rPr>
        <w:t xml:space="preserve"> izvesti će radove u vrijednosti ____kn (bez PDV-a), što čini –  ____ % ukupne vrijednosti ugovora;</w:t>
      </w:r>
    </w:p>
    <w:p w:rsidR="002E3DE8" w:rsidRPr="000041F8" w:rsidRDefault="002E3DE8" w:rsidP="002E3DE8">
      <w:pPr>
        <w:spacing w:before="180"/>
        <w:contextualSpacing/>
        <w:jc w:val="both"/>
        <w:rPr>
          <w:rFonts w:ascii="Arial" w:hAnsi="Arial" w:cs="Arial"/>
          <w:b/>
          <w:sz w:val="22"/>
          <w:szCs w:val="22"/>
        </w:rPr>
      </w:pPr>
    </w:p>
    <w:p w:rsidR="000041F8" w:rsidRPr="002E3DE8" w:rsidRDefault="000041F8" w:rsidP="002E3DE8">
      <w:pPr>
        <w:spacing w:before="180"/>
        <w:contextualSpacing/>
        <w:jc w:val="both"/>
        <w:rPr>
          <w:rFonts w:ascii="Arial" w:hAnsi="Arial" w:cs="Arial"/>
          <w:b/>
          <w:sz w:val="22"/>
          <w:szCs w:val="22"/>
        </w:rPr>
      </w:pPr>
      <w:r w:rsidRPr="000041F8">
        <w:rPr>
          <w:rFonts w:ascii="Arial" w:eastAsia="Calibri" w:hAnsi="Arial" w:cs="Arial"/>
          <w:b/>
          <w:sz w:val="22"/>
          <w:szCs w:val="22"/>
          <w:lang w:eastAsia="en-US"/>
        </w:rPr>
        <w:t>Naručitelj neposredno plaća svakom članu zajednice gospodarskih subjekata za onaj dio ugovora koji je on izvršio</w:t>
      </w:r>
      <w:r w:rsidR="00401338">
        <w:rPr>
          <w:rFonts w:ascii="Arial" w:eastAsia="Calibri" w:hAnsi="Arial" w:cs="Arial"/>
          <w:b/>
          <w:sz w:val="22"/>
          <w:szCs w:val="22"/>
          <w:lang w:eastAsia="en-US"/>
        </w:rPr>
        <w:t xml:space="preserve"> na način opisan u točki 7.12. Dokumentacije o nabavi</w:t>
      </w:r>
      <w:r w:rsidRPr="000041F8">
        <w:rPr>
          <w:rFonts w:ascii="Arial" w:eastAsia="Calibri" w:hAnsi="Arial" w:cs="Arial"/>
          <w:b/>
          <w:sz w:val="22"/>
          <w:szCs w:val="22"/>
          <w:lang w:eastAsia="en-US"/>
        </w:rPr>
        <w:t>, ako zajednica gospodarskih subjekata  ne odredi drugačije.</w:t>
      </w:r>
    </w:p>
    <w:p w:rsidR="002E3DE8" w:rsidRDefault="002E3DE8" w:rsidP="00053DCF">
      <w:pPr>
        <w:jc w:val="both"/>
        <w:rPr>
          <w:rFonts w:ascii="Arial" w:hAnsi="Arial" w:cs="Arial"/>
          <w:sz w:val="22"/>
          <w:szCs w:val="22"/>
        </w:rPr>
      </w:pPr>
    </w:p>
    <w:p w:rsidR="008242F4" w:rsidRPr="008242F4" w:rsidRDefault="008242F4" w:rsidP="008242F4">
      <w:pPr>
        <w:autoSpaceDE w:val="0"/>
        <w:autoSpaceDN w:val="0"/>
        <w:adjustRightInd w:val="0"/>
        <w:jc w:val="both"/>
        <w:rPr>
          <w:rFonts w:ascii="Arial" w:hAnsi="Arial" w:cs="Arial"/>
          <w:sz w:val="22"/>
          <w:lang w:eastAsia="en-US"/>
        </w:rPr>
      </w:pPr>
      <w:r>
        <w:rPr>
          <w:rFonts w:ascii="Arial" w:hAnsi="Arial" w:cs="Arial"/>
          <w:sz w:val="22"/>
          <w:lang w:eastAsia="en-US"/>
        </w:rPr>
        <w:t>2</w:t>
      </w:r>
      <w:r w:rsidRPr="008242F4">
        <w:rPr>
          <w:rFonts w:ascii="Arial" w:hAnsi="Arial" w:cs="Arial"/>
          <w:sz w:val="22"/>
          <w:lang w:eastAsia="en-US"/>
        </w:rPr>
        <w:t xml:space="preserve">)  Ugovorene jedinične cijene su nepromjenjive za cijelo vrijeme trajanja ovog Ugovora. </w:t>
      </w:r>
      <w:r w:rsidR="00845313">
        <w:rPr>
          <w:rFonts w:ascii="Arial" w:hAnsi="Arial" w:cs="Arial"/>
          <w:sz w:val="22"/>
          <w:szCs w:val="22"/>
        </w:rPr>
        <w:t>U njih su uračunati i predviđeni porast životnih i drugih troškova za razdoblje izvršenja posla. Promijene cijena sirovina na tržištu neće se tako smatrati višom silom i/ili promijenjenim okolnostima. Isto se odnosi i na cijenu radnika, alata, strojeva, opreme i/ili svih poreza.</w:t>
      </w:r>
    </w:p>
    <w:p w:rsidR="008242F4" w:rsidRPr="008242F4" w:rsidRDefault="008242F4" w:rsidP="008242F4">
      <w:pPr>
        <w:autoSpaceDE w:val="0"/>
        <w:autoSpaceDN w:val="0"/>
        <w:adjustRightInd w:val="0"/>
        <w:jc w:val="both"/>
        <w:rPr>
          <w:rFonts w:ascii="Arial" w:hAnsi="Arial" w:cs="Arial"/>
          <w:sz w:val="22"/>
          <w:lang w:eastAsia="en-US"/>
        </w:rPr>
      </w:pPr>
    </w:p>
    <w:p w:rsidR="008242F4" w:rsidRPr="004C5E68" w:rsidRDefault="008242F4" w:rsidP="008242F4">
      <w:pPr>
        <w:autoSpaceDE w:val="0"/>
        <w:autoSpaceDN w:val="0"/>
        <w:adjustRightInd w:val="0"/>
        <w:jc w:val="both"/>
        <w:rPr>
          <w:rFonts w:ascii="Arial" w:hAnsi="Arial" w:cs="Arial"/>
          <w:sz w:val="22"/>
          <w:lang w:eastAsia="en-US"/>
        </w:rPr>
      </w:pPr>
      <w:r w:rsidRPr="004C5E68">
        <w:rPr>
          <w:rFonts w:ascii="Arial" w:hAnsi="Arial" w:cs="Arial"/>
          <w:sz w:val="22"/>
          <w:lang w:eastAsia="en-US"/>
        </w:rPr>
        <w:t xml:space="preserve">3) Konačna cijena radova utvrdit će se temeljem odredbi ovog Ugovora, prema stvarno izvedenim količinama radova ovjerenih u građevinskoj knjizi i jediničnim cijenama iz ugovornog troškovnika. </w:t>
      </w:r>
    </w:p>
    <w:p w:rsidR="008242F4" w:rsidRPr="008242F4" w:rsidRDefault="008242F4" w:rsidP="008242F4">
      <w:pPr>
        <w:autoSpaceDE w:val="0"/>
        <w:autoSpaceDN w:val="0"/>
        <w:adjustRightInd w:val="0"/>
        <w:jc w:val="both"/>
        <w:rPr>
          <w:rFonts w:ascii="Arial" w:hAnsi="Arial" w:cs="Arial"/>
          <w:sz w:val="22"/>
          <w:lang w:eastAsia="en-US"/>
        </w:rPr>
      </w:pPr>
    </w:p>
    <w:p w:rsidR="008242F4" w:rsidRPr="008242F4" w:rsidRDefault="008242F4" w:rsidP="008242F4">
      <w:pPr>
        <w:autoSpaceDE w:val="0"/>
        <w:autoSpaceDN w:val="0"/>
        <w:adjustRightInd w:val="0"/>
        <w:jc w:val="both"/>
        <w:rPr>
          <w:rFonts w:ascii="Arial" w:hAnsi="Arial" w:cs="Arial"/>
          <w:sz w:val="22"/>
          <w:lang w:eastAsia="en-US"/>
        </w:rPr>
      </w:pPr>
      <w:r>
        <w:rPr>
          <w:rFonts w:ascii="Arial" w:hAnsi="Arial" w:cs="Arial"/>
          <w:sz w:val="22"/>
          <w:lang w:eastAsia="en-US"/>
        </w:rPr>
        <w:t>4</w:t>
      </w:r>
      <w:r w:rsidRPr="008242F4">
        <w:rPr>
          <w:rFonts w:ascii="Arial" w:hAnsi="Arial" w:cs="Arial"/>
          <w:sz w:val="22"/>
          <w:lang w:eastAsia="en-US"/>
        </w:rPr>
        <w:t xml:space="preserve">)  Ugovorna cijena pokriva sve obveze Izvođača iz ovog Ugovora i sve što je potrebno za izvođenje i završetak ugovorenih radova prema priloženom ugovornom troškovniku i otklanjanje svih nedostataka. </w:t>
      </w:r>
    </w:p>
    <w:p w:rsidR="008242F4" w:rsidRPr="008242F4" w:rsidRDefault="008242F4" w:rsidP="008242F4">
      <w:pPr>
        <w:autoSpaceDE w:val="0"/>
        <w:autoSpaceDN w:val="0"/>
        <w:adjustRightInd w:val="0"/>
        <w:jc w:val="both"/>
        <w:rPr>
          <w:rFonts w:ascii="Arial" w:hAnsi="Arial" w:cs="Arial"/>
          <w:sz w:val="22"/>
          <w:lang w:eastAsia="en-US"/>
        </w:rPr>
      </w:pPr>
    </w:p>
    <w:p w:rsidR="00845313" w:rsidRDefault="00845313" w:rsidP="00DE53E0">
      <w:pPr>
        <w:jc w:val="both"/>
        <w:rPr>
          <w:rFonts w:ascii="Arial" w:hAnsi="Arial" w:cs="Arial"/>
          <w:sz w:val="22"/>
          <w:szCs w:val="22"/>
        </w:rPr>
      </w:pPr>
      <w:r w:rsidRPr="00D6521C">
        <w:rPr>
          <w:rFonts w:ascii="Arial" w:hAnsi="Arial" w:cs="Arial"/>
          <w:sz w:val="22"/>
          <w:szCs w:val="22"/>
        </w:rPr>
        <w:t xml:space="preserve">5)  </w:t>
      </w:r>
      <w:r w:rsidR="00D6521C" w:rsidRPr="00D6521C">
        <w:rPr>
          <w:rFonts w:ascii="Arial" w:hAnsi="Arial" w:cs="Arial"/>
          <w:sz w:val="22"/>
          <w:szCs w:val="22"/>
        </w:rPr>
        <w:t xml:space="preserve">U </w:t>
      </w:r>
      <w:r w:rsidR="00D6521C">
        <w:rPr>
          <w:rFonts w:ascii="Arial" w:hAnsi="Arial" w:cs="Arial"/>
          <w:sz w:val="22"/>
          <w:szCs w:val="22"/>
        </w:rPr>
        <w:t xml:space="preserve">ugovorenu </w:t>
      </w:r>
      <w:r w:rsidR="00D6521C" w:rsidRPr="00D6521C">
        <w:rPr>
          <w:rFonts w:ascii="Arial" w:hAnsi="Arial" w:cs="Arial"/>
          <w:sz w:val="22"/>
          <w:szCs w:val="22"/>
        </w:rPr>
        <w:t xml:space="preserve">cijenu je uključen sav rad i materijal vezan za organizaciju izvođenja radova na gradilištu: ograde, vrata gradilišta, putevi na gradilištu, uredi, blagovaonice, svlačionice, sanitarije gradilišta, spremišta materijala i alata, telefonski, električni, vodovodni priključci gradilišta kao </w:t>
      </w:r>
      <w:r w:rsidR="00D6521C">
        <w:rPr>
          <w:rFonts w:ascii="Arial" w:hAnsi="Arial" w:cs="Arial"/>
          <w:sz w:val="22"/>
          <w:szCs w:val="22"/>
        </w:rPr>
        <w:t>i cijena korištenja priključaka.</w:t>
      </w:r>
    </w:p>
    <w:p w:rsidR="00845313" w:rsidRDefault="00845313" w:rsidP="00845313">
      <w:pPr>
        <w:ind w:left="360"/>
        <w:rPr>
          <w:rFonts w:ascii="Arial" w:hAnsi="Arial" w:cs="Arial"/>
          <w:sz w:val="22"/>
          <w:szCs w:val="22"/>
        </w:rPr>
      </w:pPr>
    </w:p>
    <w:p w:rsidR="00845313" w:rsidRDefault="00685C24" w:rsidP="00845313">
      <w:pPr>
        <w:spacing w:line="276" w:lineRule="auto"/>
        <w:jc w:val="both"/>
        <w:rPr>
          <w:rFonts w:ascii="Arial" w:hAnsi="Arial" w:cs="Arial"/>
          <w:sz w:val="22"/>
          <w:szCs w:val="22"/>
        </w:rPr>
      </w:pPr>
      <w:r>
        <w:rPr>
          <w:rFonts w:ascii="Arial" w:hAnsi="Arial" w:cs="Arial"/>
          <w:sz w:val="22"/>
          <w:szCs w:val="22"/>
        </w:rPr>
        <w:t>6</w:t>
      </w:r>
      <w:r w:rsidR="00845313">
        <w:rPr>
          <w:rFonts w:ascii="Arial" w:hAnsi="Arial" w:cs="Arial"/>
          <w:sz w:val="22"/>
          <w:szCs w:val="22"/>
        </w:rPr>
        <w:t xml:space="preserve">)  Izvođač se također obavezuje platiti dažbine, takse i sve ostale troškove u vezi radova koje treba izvršiti, materijala i sredstava za rad koji će se koristiti, i to postojećih ali i buduće dospjelih. </w:t>
      </w:r>
    </w:p>
    <w:p w:rsidR="00845313" w:rsidRDefault="00845313" w:rsidP="00845313">
      <w:pPr>
        <w:spacing w:line="276" w:lineRule="auto"/>
        <w:jc w:val="both"/>
        <w:rPr>
          <w:rFonts w:ascii="Arial" w:hAnsi="Arial" w:cs="Arial"/>
          <w:sz w:val="22"/>
          <w:szCs w:val="22"/>
        </w:rPr>
      </w:pPr>
    </w:p>
    <w:p w:rsidR="00845313" w:rsidRDefault="00DE53E0" w:rsidP="00845313">
      <w:pPr>
        <w:spacing w:line="276" w:lineRule="auto"/>
        <w:jc w:val="both"/>
        <w:rPr>
          <w:rFonts w:ascii="Arial" w:hAnsi="Arial" w:cs="Arial"/>
          <w:sz w:val="22"/>
          <w:szCs w:val="22"/>
        </w:rPr>
      </w:pPr>
      <w:r>
        <w:rPr>
          <w:rFonts w:ascii="Arial" w:hAnsi="Arial" w:cs="Arial"/>
          <w:sz w:val="22"/>
          <w:szCs w:val="22"/>
        </w:rPr>
        <w:t>7</w:t>
      </w:r>
      <w:r w:rsidR="00845313">
        <w:rPr>
          <w:rFonts w:ascii="Arial" w:hAnsi="Arial" w:cs="Arial"/>
          <w:sz w:val="22"/>
          <w:szCs w:val="22"/>
        </w:rPr>
        <w:t xml:space="preserve">) Ugovorene radove će Izvođač izvesti do pune funkcionalnosti prema projektnoj dokumentaciji, opisima iz troškovnika u zoni obuhvata projekta. </w:t>
      </w:r>
    </w:p>
    <w:p w:rsidR="00845313" w:rsidRDefault="00845313" w:rsidP="00845313">
      <w:pPr>
        <w:spacing w:line="276" w:lineRule="auto"/>
        <w:jc w:val="both"/>
        <w:rPr>
          <w:rFonts w:ascii="Arial" w:hAnsi="Arial" w:cs="Arial"/>
          <w:sz w:val="22"/>
          <w:szCs w:val="22"/>
        </w:rPr>
      </w:pPr>
    </w:p>
    <w:p w:rsidR="00845313" w:rsidRDefault="00DE53E0" w:rsidP="00845313">
      <w:pPr>
        <w:spacing w:line="276" w:lineRule="auto"/>
        <w:jc w:val="both"/>
        <w:rPr>
          <w:rFonts w:ascii="Arial" w:hAnsi="Arial" w:cs="Arial"/>
          <w:sz w:val="22"/>
          <w:szCs w:val="22"/>
        </w:rPr>
      </w:pPr>
      <w:r>
        <w:rPr>
          <w:rFonts w:ascii="Arial" w:hAnsi="Arial" w:cs="Arial"/>
          <w:sz w:val="22"/>
          <w:szCs w:val="22"/>
        </w:rPr>
        <w:t>8</w:t>
      </w:r>
      <w:r w:rsidR="00845313">
        <w:rPr>
          <w:rFonts w:ascii="Arial" w:hAnsi="Arial" w:cs="Arial"/>
          <w:sz w:val="22"/>
          <w:szCs w:val="22"/>
        </w:rPr>
        <w:t xml:space="preserve">)  Obveza pune funkcionalnosti u svakom slučaju znači mogućnost krajnjeg korisnika da samostalno i sigurno koristi izgrađenu uporabljivu građevinu Izvođača, a u skladu s predviđenom namjenom i sa svim predviđenim modalitetima korištenja, bez potrebe angažmana nekog dodatnog izvođača ili stručnjaka. </w:t>
      </w:r>
    </w:p>
    <w:p w:rsidR="00845313" w:rsidRDefault="00845313" w:rsidP="00845313">
      <w:pPr>
        <w:spacing w:line="276" w:lineRule="auto"/>
        <w:jc w:val="both"/>
        <w:rPr>
          <w:rFonts w:ascii="Arial" w:hAnsi="Arial" w:cs="Arial"/>
          <w:sz w:val="22"/>
          <w:szCs w:val="22"/>
        </w:rPr>
      </w:pPr>
    </w:p>
    <w:p w:rsidR="00845313" w:rsidRDefault="00DE53E0" w:rsidP="00845313">
      <w:pPr>
        <w:spacing w:line="276" w:lineRule="auto"/>
        <w:jc w:val="both"/>
        <w:rPr>
          <w:rFonts w:ascii="Arial" w:hAnsi="Arial" w:cs="Arial"/>
          <w:sz w:val="22"/>
          <w:szCs w:val="22"/>
        </w:rPr>
      </w:pPr>
      <w:r>
        <w:rPr>
          <w:rFonts w:ascii="Arial" w:hAnsi="Arial" w:cs="Arial"/>
          <w:sz w:val="22"/>
          <w:szCs w:val="22"/>
        </w:rPr>
        <w:t>9</w:t>
      </w:r>
      <w:r w:rsidR="00845313">
        <w:rPr>
          <w:rFonts w:ascii="Arial" w:hAnsi="Arial" w:cs="Arial"/>
          <w:sz w:val="22"/>
          <w:szCs w:val="22"/>
        </w:rPr>
        <w:t xml:space="preserve">)  Izvođač može kao stručnjak predlagati Naručitelju promjenu tehničkih specifikacija radi postizanja ušteda, kraćeg roka gradnje ili veće funkcionalnosti radova, ako se time ne odstupa od Projektne dokumentacije i odobrenja za gradnju. Ako bi Izvođač ustanovio da su količine iz glavnog projekta predimenzionirane, može predložiti Naručitelju umanjenje količina uz odgovarajuće umanjenje cijene. </w:t>
      </w:r>
    </w:p>
    <w:p w:rsidR="00EA434E" w:rsidRPr="00845313" w:rsidRDefault="00EA434E" w:rsidP="00FF44FC">
      <w:pPr>
        <w:autoSpaceDE w:val="0"/>
        <w:autoSpaceDN w:val="0"/>
        <w:adjustRightInd w:val="0"/>
        <w:jc w:val="both"/>
        <w:rPr>
          <w:rFonts w:ascii="Arial" w:hAnsi="Arial" w:cs="Arial"/>
          <w:i/>
          <w:sz w:val="22"/>
          <w:lang w:eastAsia="en-US"/>
        </w:rPr>
      </w:pPr>
    </w:p>
    <w:p w:rsidR="00414C79" w:rsidRDefault="004A02D7" w:rsidP="00414C79">
      <w:pPr>
        <w:autoSpaceDE w:val="0"/>
        <w:autoSpaceDN w:val="0"/>
        <w:adjustRightInd w:val="0"/>
        <w:jc w:val="both"/>
        <w:rPr>
          <w:rFonts w:ascii="Arial" w:hAnsi="Arial" w:cs="Arial"/>
          <w:b/>
          <w:bCs/>
          <w:sz w:val="22"/>
          <w:lang w:eastAsia="en-US"/>
        </w:rPr>
      </w:pPr>
      <w:r>
        <w:rPr>
          <w:rFonts w:ascii="Arial" w:hAnsi="Arial" w:cs="Arial"/>
          <w:b/>
          <w:bCs/>
          <w:sz w:val="22"/>
          <w:lang w:eastAsia="en-US"/>
        </w:rPr>
        <w:t xml:space="preserve">MJESTO </w:t>
      </w:r>
      <w:r w:rsidRPr="000642BE">
        <w:rPr>
          <w:rFonts w:ascii="Arial" w:hAnsi="Arial" w:cs="Arial"/>
          <w:b/>
          <w:bCs/>
          <w:sz w:val="22"/>
          <w:lang w:eastAsia="en-US"/>
        </w:rPr>
        <w:t>IZVOĐENJA RADOVA</w:t>
      </w:r>
    </w:p>
    <w:p w:rsidR="0072753A" w:rsidRDefault="0072753A" w:rsidP="00414C79">
      <w:pPr>
        <w:autoSpaceDE w:val="0"/>
        <w:autoSpaceDN w:val="0"/>
        <w:adjustRightInd w:val="0"/>
        <w:jc w:val="both"/>
        <w:rPr>
          <w:rFonts w:ascii="Arial" w:hAnsi="Arial" w:cs="Arial"/>
          <w:b/>
          <w:bCs/>
          <w:sz w:val="22"/>
          <w:lang w:eastAsia="en-US"/>
        </w:rPr>
      </w:pPr>
    </w:p>
    <w:p w:rsidR="009747AA" w:rsidRDefault="009747AA" w:rsidP="009747AA">
      <w:pPr>
        <w:autoSpaceDE w:val="0"/>
        <w:autoSpaceDN w:val="0"/>
        <w:adjustRightInd w:val="0"/>
        <w:jc w:val="center"/>
        <w:rPr>
          <w:rFonts w:ascii="Arial" w:hAnsi="Arial" w:cs="Arial"/>
          <w:b/>
          <w:bCs/>
          <w:sz w:val="22"/>
          <w:lang w:eastAsia="en-US"/>
        </w:rPr>
      </w:pPr>
      <w:r w:rsidRPr="000642BE">
        <w:rPr>
          <w:rFonts w:ascii="Arial" w:hAnsi="Arial" w:cs="Arial"/>
          <w:b/>
          <w:bCs/>
          <w:sz w:val="22"/>
          <w:lang w:eastAsia="en-US"/>
        </w:rPr>
        <w:t>Članak 4.</w:t>
      </w:r>
    </w:p>
    <w:p w:rsidR="009747AA" w:rsidRDefault="0072753A" w:rsidP="00414C79">
      <w:pPr>
        <w:autoSpaceDE w:val="0"/>
        <w:autoSpaceDN w:val="0"/>
        <w:adjustRightInd w:val="0"/>
        <w:jc w:val="both"/>
        <w:rPr>
          <w:rFonts w:ascii="Arial" w:hAnsi="Arial" w:cs="Arial"/>
          <w:sz w:val="22"/>
          <w:szCs w:val="22"/>
        </w:rPr>
      </w:pPr>
      <w:r>
        <w:rPr>
          <w:rFonts w:ascii="Arial" w:hAnsi="Arial" w:cs="Arial"/>
          <w:sz w:val="22"/>
          <w:szCs w:val="22"/>
        </w:rPr>
        <w:t xml:space="preserve">1) </w:t>
      </w:r>
      <w:r w:rsidR="009747AA" w:rsidRPr="00977637">
        <w:rPr>
          <w:rFonts w:ascii="Arial" w:hAnsi="Arial" w:cs="Arial"/>
          <w:sz w:val="22"/>
          <w:szCs w:val="22"/>
        </w:rPr>
        <w:t xml:space="preserve">Mjesto izvođenja radova je Pula, </w:t>
      </w:r>
      <w:r w:rsidR="003F5DA9">
        <w:rPr>
          <w:rFonts w:ascii="Arial" w:hAnsi="Arial" w:cs="Arial"/>
          <w:sz w:val="22"/>
          <w:szCs w:val="22"/>
        </w:rPr>
        <w:t xml:space="preserve">Ruže Petrović 15, </w:t>
      </w:r>
      <w:r w:rsidR="009747AA" w:rsidRPr="00977637">
        <w:rPr>
          <w:rFonts w:ascii="Arial" w:hAnsi="Arial" w:cs="Arial"/>
          <w:sz w:val="22"/>
          <w:szCs w:val="22"/>
        </w:rPr>
        <w:t>na k.č. 5184/6</w:t>
      </w:r>
      <w:r w:rsidR="003F5DA9">
        <w:rPr>
          <w:rFonts w:ascii="Arial" w:hAnsi="Arial" w:cs="Arial"/>
          <w:sz w:val="22"/>
          <w:szCs w:val="22"/>
        </w:rPr>
        <w:t>,</w:t>
      </w:r>
      <w:r w:rsidR="009747AA" w:rsidRPr="00977637">
        <w:rPr>
          <w:rFonts w:ascii="Arial" w:hAnsi="Arial" w:cs="Arial"/>
          <w:sz w:val="22"/>
          <w:szCs w:val="22"/>
        </w:rPr>
        <w:t xml:space="preserve"> k.o. Pula</w:t>
      </w:r>
      <w:r w:rsidR="003F5DA9">
        <w:rPr>
          <w:rFonts w:ascii="Arial" w:hAnsi="Arial" w:cs="Arial"/>
          <w:sz w:val="22"/>
          <w:szCs w:val="22"/>
        </w:rPr>
        <w:t>.</w:t>
      </w:r>
    </w:p>
    <w:p w:rsidR="00EA434E" w:rsidRPr="00414C79" w:rsidRDefault="00EA434E" w:rsidP="00414C79">
      <w:pPr>
        <w:autoSpaceDE w:val="0"/>
        <w:autoSpaceDN w:val="0"/>
        <w:adjustRightInd w:val="0"/>
        <w:jc w:val="both"/>
        <w:rPr>
          <w:rFonts w:ascii="Arial" w:hAnsi="Arial" w:cs="Arial"/>
          <w:sz w:val="22"/>
          <w:lang w:eastAsia="en-US"/>
        </w:rPr>
      </w:pPr>
    </w:p>
    <w:p w:rsidR="003619EE" w:rsidRPr="003619EE" w:rsidRDefault="003619EE" w:rsidP="003619EE">
      <w:pPr>
        <w:autoSpaceDE w:val="0"/>
        <w:autoSpaceDN w:val="0"/>
        <w:adjustRightInd w:val="0"/>
        <w:jc w:val="both"/>
        <w:rPr>
          <w:rFonts w:ascii="Arial" w:hAnsi="Arial" w:cs="Arial"/>
          <w:b/>
          <w:bCs/>
          <w:sz w:val="22"/>
          <w:lang w:eastAsia="en-US"/>
        </w:rPr>
      </w:pPr>
      <w:r w:rsidRPr="003619EE">
        <w:rPr>
          <w:rFonts w:ascii="Arial" w:hAnsi="Arial" w:cs="Arial"/>
          <w:b/>
          <w:bCs/>
          <w:sz w:val="22"/>
          <w:lang w:eastAsia="en-US"/>
        </w:rPr>
        <w:t>ROKOVI IZVOĐENJA RADOVA I IZVRŠENJA UGOVORA TE UVOĐENJE IZVOĐAČA U POSAO</w:t>
      </w:r>
    </w:p>
    <w:p w:rsidR="0072753A" w:rsidRDefault="0072753A" w:rsidP="000642BE">
      <w:pPr>
        <w:autoSpaceDE w:val="0"/>
        <w:autoSpaceDN w:val="0"/>
        <w:adjustRightInd w:val="0"/>
        <w:jc w:val="center"/>
        <w:rPr>
          <w:rFonts w:ascii="Arial" w:hAnsi="Arial" w:cs="Arial"/>
          <w:b/>
          <w:bCs/>
          <w:sz w:val="22"/>
          <w:lang w:eastAsia="en-US"/>
        </w:rPr>
      </w:pPr>
    </w:p>
    <w:p w:rsidR="000642BE" w:rsidRDefault="009747AA" w:rsidP="000642BE">
      <w:pPr>
        <w:autoSpaceDE w:val="0"/>
        <w:autoSpaceDN w:val="0"/>
        <w:adjustRightInd w:val="0"/>
        <w:jc w:val="center"/>
        <w:rPr>
          <w:rFonts w:ascii="Arial" w:hAnsi="Arial" w:cs="Arial"/>
          <w:b/>
          <w:bCs/>
          <w:sz w:val="22"/>
          <w:lang w:eastAsia="en-US"/>
        </w:rPr>
      </w:pPr>
      <w:r>
        <w:rPr>
          <w:rFonts w:ascii="Arial" w:hAnsi="Arial" w:cs="Arial"/>
          <w:b/>
          <w:bCs/>
          <w:sz w:val="22"/>
          <w:lang w:eastAsia="en-US"/>
        </w:rPr>
        <w:t>Članak 5</w:t>
      </w:r>
      <w:r w:rsidR="000642BE" w:rsidRPr="000642BE">
        <w:rPr>
          <w:rFonts w:ascii="Arial" w:hAnsi="Arial" w:cs="Arial"/>
          <w:b/>
          <w:bCs/>
          <w:sz w:val="22"/>
          <w:lang w:eastAsia="en-US"/>
        </w:rPr>
        <w:t>.</w:t>
      </w:r>
    </w:p>
    <w:p w:rsidR="00207551" w:rsidRDefault="00771865" w:rsidP="00207551">
      <w:pPr>
        <w:pStyle w:val="Default"/>
        <w:jc w:val="both"/>
        <w:rPr>
          <w:sz w:val="22"/>
          <w:szCs w:val="22"/>
        </w:rPr>
      </w:pPr>
      <w:r w:rsidRPr="00207551">
        <w:rPr>
          <w:sz w:val="22"/>
          <w:szCs w:val="22"/>
        </w:rPr>
        <w:t xml:space="preserve">1) </w:t>
      </w:r>
      <w:r w:rsidR="00207551" w:rsidRPr="00207551">
        <w:rPr>
          <w:sz w:val="22"/>
          <w:szCs w:val="22"/>
        </w:rPr>
        <w:t>Krajnji rok za izvršenje ugovora je 15 mjeseci od sklapanja ugovora po</w:t>
      </w:r>
      <w:r w:rsidR="00207551">
        <w:rPr>
          <w:sz w:val="22"/>
          <w:szCs w:val="22"/>
        </w:rPr>
        <w:t xml:space="preserve"> fazama ispunjenja kako slijedi:</w:t>
      </w:r>
    </w:p>
    <w:p w:rsidR="00207551" w:rsidRDefault="00207551" w:rsidP="00207551">
      <w:pPr>
        <w:pStyle w:val="Default"/>
        <w:jc w:val="both"/>
        <w:rPr>
          <w:sz w:val="22"/>
          <w:szCs w:val="22"/>
        </w:rPr>
      </w:pPr>
      <w:r>
        <w:rPr>
          <w:sz w:val="22"/>
          <w:szCs w:val="22"/>
        </w:rPr>
        <w:t>- uvođenje u posao u roku od 15 dana od sklapanja ugovora</w:t>
      </w:r>
    </w:p>
    <w:p w:rsidR="00207551" w:rsidRDefault="00207551" w:rsidP="00207551">
      <w:pPr>
        <w:pStyle w:val="Default"/>
        <w:jc w:val="both"/>
        <w:rPr>
          <w:sz w:val="22"/>
          <w:szCs w:val="22"/>
        </w:rPr>
      </w:pPr>
      <w:r>
        <w:rPr>
          <w:sz w:val="22"/>
          <w:szCs w:val="22"/>
        </w:rPr>
        <w:t>- izvođenje svih radova na rekonstrukciji i dogradnji u roku 12 mjeseci od uvođenja u posao</w:t>
      </w:r>
    </w:p>
    <w:p w:rsidR="00A72801" w:rsidRDefault="00A72801" w:rsidP="00207551">
      <w:pPr>
        <w:pStyle w:val="Default"/>
        <w:jc w:val="both"/>
        <w:rPr>
          <w:sz w:val="22"/>
          <w:szCs w:val="22"/>
        </w:rPr>
      </w:pPr>
      <w:r>
        <w:rPr>
          <w:sz w:val="22"/>
          <w:szCs w:val="22"/>
        </w:rPr>
        <w:t>- t</w:t>
      </w:r>
      <w:r w:rsidRPr="00A72801">
        <w:rPr>
          <w:sz w:val="22"/>
          <w:szCs w:val="22"/>
        </w:rPr>
        <w:t>ehnički pregled i isho</w:t>
      </w:r>
      <w:r>
        <w:rPr>
          <w:sz w:val="22"/>
          <w:szCs w:val="22"/>
        </w:rPr>
        <w:t xml:space="preserve">đenje </w:t>
      </w:r>
      <w:r w:rsidRPr="00A72801">
        <w:rPr>
          <w:sz w:val="22"/>
          <w:szCs w:val="22"/>
        </w:rPr>
        <w:t>uporabne dozvole za građevinu</w:t>
      </w:r>
      <w:r>
        <w:rPr>
          <w:sz w:val="22"/>
          <w:szCs w:val="22"/>
        </w:rPr>
        <w:t xml:space="preserve"> u roku 60 dana od završetka radova</w:t>
      </w:r>
    </w:p>
    <w:p w:rsidR="00A72801" w:rsidRPr="00207551" w:rsidRDefault="00A72801" w:rsidP="00207551">
      <w:pPr>
        <w:pStyle w:val="Default"/>
        <w:jc w:val="both"/>
        <w:rPr>
          <w:sz w:val="22"/>
          <w:szCs w:val="22"/>
        </w:rPr>
      </w:pPr>
      <w:r>
        <w:rPr>
          <w:sz w:val="22"/>
          <w:szCs w:val="22"/>
        </w:rPr>
        <w:t>- uspješna primopredaja radova u roku 15 dana od ishođenja uporabne dozvole</w:t>
      </w:r>
    </w:p>
    <w:p w:rsidR="003619EE" w:rsidRDefault="003619EE" w:rsidP="00771865">
      <w:pPr>
        <w:jc w:val="both"/>
        <w:rPr>
          <w:rFonts w:ascii="Arial" w:hAnsi="Arial" w:cs="Arial"/>
          <w:sz w:val="22"/>
          <w:szCs w:val="22"/>
        </w:rPr>
      </w:pPr>
    </w:p>
    <w:p w:rsidR="00771865" w:rsidRDefault="00A72801" w:rsidP="00771865">
      <w:pPr>
        <w:jc w:val="both"/>
        <w:rPr>
          <w:rFonts w:ascii="Arial" w:hAnsi="Arial" w:cs="Arial"/>
          <w:sz w:val="22"/>
          <w:szCs w:val="22"/>
        </w:rPr>
      </w:pPr>
      <w:r>
        <w:rPr>
          <w:rFonts w:ascii="Arial" w:hAnsi="Arial" w:cs="Arial"/>
          <w:sz w:val="22"/>
          <w:szCs w:val="22"/>
        </w:rPr>
        <w:t>2</w:t>
      </w:r>
      <w:r w:rsidR="003619EE">
        <w:rPr>
          <w:rFonts w:ascii="Arial" w:hAnsi="Arial" w:cs="Arial"/>
          <w:sz w:val="22"/>
          <w:szCs w:val="22"/>
        </w:rPr>
        <w:t xml:space="preserve">) Izvođač će </w:t>
      </w:r>
      <w:r w:rsidR="00771865" w:rsidRPr="00771865">
        <w:rPr>
          <w:rFonts w:ascii="Arial" w:hAnsi="Arial" w:cs="Arial"/>
          <w:sz w:val="22"/>
          <w:szCs w:val="22"/>
        </w:rPr>
        <w:t>započeti s izvođenjem ugovorenih radova odmah nakon uvođenja u posao poštu</w:t>
      </w:r>
      <w:r w:rsidR="00711962">
        <w:rPr>
          <w:rFonts w:ascii="Arial" w:hAnsi="Arial" w:cs="Arial"/>
          <w:sz w:val="22"/>
          <w:szCs w:val="22"/>
        </w:rPr>
        <w:t>jući izrađene D</w:t>
      </w:r>
      <w:r w:rsidR="00771865" w:rsidRPr="00771865">
        <w:rPr>
          <w:rFonts w:ascii="Arial" w:hAnsi="Arial" w:cs="Arial"/>
          <w:sz w:val="22"/>
          <w:szCs w:val="22"/>
        </w:rPr>
        <w:t>etaljne dinamičke planove prema vrsti radova koji su obostrano prihvaćeni i čine sastavni dio ovog ugovora.</w:t>
      </w:r>
    </w:p>
    <w:p w:rsidR="00771865" w:rsidRPr="00771865" w:rsidRDefault="00771865" w:rsidP="00771865">
      <w:pPr>
        <w:jc w:val="both"/>
        <w:rPr>
          <w:rFonts w:ascii="Arial" w:hAnsi="Arial" w:cs="Arial"/>
          <w:sz w:val="22"/>
          <w:szCs w:val="22"/>
        </w:rPr>
      </w:pPr>
    </w:p>
    <w:p w:rsidR="00771865" w:rsidRPr="00771865" w:rsidRDefault="00A72801" w:rsidP="00771865">
      <w:pPr>
        <w:jc w:val="both"/>
        <w:rPr>
          <w:rFonts w:ascii="Arial" w:hAnsi="Arial" w:cs="Arial"/>
          <w:sz w:val="22"/>
          <w:szCs w:val="22"/>
        </w:rPr>
      </w:pPr>
      <w:r>
        <w:rPr>
          <w:rFonts w:ascii="Arial" w:hAnsi="Arial" w:cs="Arial"/>
          <w:sz w:val="22"/>
          <w:szCs w:val="22"/>
        </w:rPr>
        <w:t>3</w:t>
      </w:r>
      <w:r w:rsidR="00771865" w:rsidRPr="00771865">
        <w:rPr>
          <w:rFonts w:ascii="Arial" w:hAnsi="Arial" w:cs="Arial"/>
          <w:sz w:val="22"/>
          <w:szCs w:val="22"/>
        </w:rPr>
        <w:t>) Ugovorne strane su suglasne da se radovi smatraju dovršenima nakon u</w:t>
      </w:r>
      <w:r>
        <w:rPr>
          <w:rFonts w:ascii="Arial" w:hAnsi="Arial" w:cs="Arial"/>
          <w:sz w:val="22"/>
          <w:szCs w:val="22"/>
        </w:rPr>
        <w:t>spješne primopredaje građevine sukladno članku 9. stavak 3. ovog ugovora</w:t>
      </w:r>
    </w:p>
    <w:p w:rsidR="00771865" w:rsidRDefault="00771865" w:rsidP="006149E7">
      <w:pPr>
        <w:autoSpaceDE w:val="0"/>
        <w:autoSpaceDN w:val="0"/>
        <w:adjustRightInd w:val="0"/>
        <w:rPr>
          <w:rFonts w:ascii="Arial" w:hAnsi="Arial" w:cs="Arial"/>
          <w:b/>
          <w:bCs/>
          <w:sz w:val="22"/>
          <w:lang w:eastAsia="en-US"/>
        </w:rPr>
      </w:pPr>
    </w:p>
    <w:p w:rsidR="00DE53E0" w:rsidRPr="00D6521C" w:rsidRDefault="00DE53E0" w:rsidP="00A42AD8">
      <w:pPr>
        <w:jc w:val="both"/>
        <w:rPr>
          <w:rFonts w:ascii="Arial" w:hAnsi="Arial" w:cs="Arial"/>
          <w:sz w:val="22"/>
          <w:szCs w:val="22"/>
        </w:rPr>
      </w:pPr>
    </w:p>
    <w:p w:rsidR="006149E7" w:rsidRPr="006149E7" w:rsidRDefault="00EA434E" w:rsidP="005C1A0A">
      <w:pPr>
        <w:autoSpaceDE w:val="0"/>
        <w:autoSpaceDN w:val="0"/>
        <w:adjustRightInd w:val="0"/>
        <w:jc w:val="center"/>
        <w:rPr>
          <w:rFonts w:ascii="Arial" w:hAnsi="Arial" w:cs="Arial"/>
          <w:b/>
          <w:bCs/>
          <w:sz w:val="22"/>
          <w:lang w:eastAsia="en-US"/>
        </w:rPr>
      </w:pPr>
      <w:r>
        <w:rPr>
          <w:rFonts w:ascii="Arial" w:hAnsi="Arial" w:cs="Arial"/>
          <w:b/>
          <w:bCs/>
          <w:sz w:val="22"/>
          <w:lang w:eastAsia="en-US"/>
        </w:rPr>
        <w:t>Č</w:t>
      </w:r>
      <w:r w:rsidR="009747AA">
        <w:rPr>
          <w:rFonts w:ascii="Arial" w:hAnsi="Arial" w:cs="Arial"/>
          <w:b/>
          <w:bCs/>
          <w:sz w:val="22"/>
          <w:lang w:eastAsia="en-US"/>
        </w:rPr>
        <w:t>lanak 6</w:t>
      </w:r>
      <w:r w:rsidR="006149E7" w:rsidRPr="000642BE">
        <w:rPr>
          <w:rFonts w:ascii="Arial" w:hAnsi="Arial" w:cs="Arial"/>
          <w:b/>
          <w:bCs/>
          <w:sz w:val="22"/>
          <w:lang w:eastAsia="en-US"/>
        </w:rPr>
        <w:t>.</w:t>
      </w:r>
    </w:p>
    <w:p w:rsidR="005C1A0A" w:rsidRDefault="005C1A0A" w:rsidP="005C1A0A">
      <w:pPr>
        <w:pStyle w:val="Default"/>
        <w:jc w:val="both"/>
        <w:rPr>
          <w:sz w:val="22"/>
          <w:szCs w:val="22"/>
        </w:rPr>
      </w:pPr>
      <w:r>
        <w:rPr>
          <w:sz w:val="22"/>
          <w:szCs w:val="22"/>
        </w:rPr>
        <w:t xml:space="preserve">1) Naručitelj će uvesti izvođača u posao </w:t>
      </w:r>
      <w:r>
        <w:rPr>
          <w:sz w:val="22"/>
          <w:lang w:eastAsia="en-US"/>
        </w:rPr>
        <w:t>nakon pravovremenog zaprimanja</w:t>
      </w:r>
      <w:r w:rsidRPr="005C1A0A">
        <w:rPr>
          <w:sz w:val="22"/>
          <w:lang w:eastAsia="en-US"/>
        </w:rPr>
        <w:t xml:space="preserve"> jamstva za uredno ispunjenje ugovora i jamstva o osiguranju za pokriće odgovornosti</w:t>
      </w:r>
      <w:r>
        <w:rPr>
          <w:sz w:val="22"/>
          <w:szCs w:val="22"/>
        </w:rPr>
        <w:t xml:space="preserve"> </w:t>
      </w:r>
      <w:r w:rsidR="003B5CA8">
        <w:rPr>
          <w:sz w:val="22"/>
          <w:szCs w:val="22"/>
        </w:rPr>
        <w:t xml:space="preserve">iz djelatnosti za otklanjanje štete. </w:t>
      </w:r>
    </w:p>
    <w:p w:rsidR="001A26AA" w:rsidRDefault="001A26AA" w:rsidP="005C1A0A">
      <w:pPr>
        <w:pStyle w:val="Default"/>
        <w:jc w:val="both"/>
        <w:rPr>
          <w:sz w:val="22"/>
          <w:szCs w:val="22"/>
        </w:rPr>
      </w:pPr>
    </w:p>
    <w:p w:rsidR="001A26AA" w:rsidRDefault="001A26AA" w:rsidP="005C1A0A">
      <w:pPr>
        <w:pStyle w:val="Default"/>
        <w:jc w:val="both"/>
        <w:rPr>
          <w:sz w:val="22"/>
          <w:szCs w:val="22"/>
        </w:rPr>
      </w:pPr>
      <w:r>
        <w:rPr>
          <w:sz w:val="22"/>
          <w:szCs w:val="22"/>
        </w:rPr>
        <w:t xml:space="preserve">2) Točan dan uvođenja u posao </w:t>
      </w:r>
      <w:r w:rsidR="004C5E68">
        <w:rPr>
          <w:sz w:val="22"/>
          <w:szCs w:val="22"/>
        </w:rPr>
        <w:t xml:space="preserve">odredit će Naručitelj </w:t>
      </w:r>
      <w:r>
        <w:rPr>
          <w:sz w:val="22"/>
          <w:szCs w:val="22"/>
        </w:rPr>
        <w:t>i o tome pravovremeno obavijestiti Izvođača</w:t>
      </w:r>
    </w:p>
    <w:p w:rsidR="005C1A0A" w:rsidRDefault="005C1A0A" w:rsidP="005C1A0A">
      <w:pPr>
        <w:pStyle w:val="Default"/>
        <w:jc w:val="both"/>
        <w:rPr>
          <w:sz w:val="22"/>
          <w:szCs w:val="22"/>
        </w:rPr>
      </w:pPr>
    </w:p>
    <w:p w:rsidR="005C1A0A" w:rsidRDefault="004C5E68" w:rsidP="005C1A0A">
      <w:pPr>
        <w:pStyle w:val="Default"/>
        <w:jc w:val="both"/>
        <w:rPr>
          <w:sz w:val="22"/>
          <w:szCs w:val="22"/>
        </w:rPr>
      </w:pPr>
      <w:r>
        <w:rPr>
          <w:sz w:val="22"/>
          <w:szCs w:val="22"/>
        </w:rPr>
        <w:t>3</w:t>
      </w:r>
      <w:r w:rsidR="005C1A0A">
        <w:rPr>
          <w:sz w:val="22"/>
          <w:szCs w:val="22"/>
        </w:rPr>
        <w:t xml:space="preserve">) Smatra se da je Izvođač radova uveden u posao kada mu Naručitelj omogući pristup lokaciji izvođenja radova i dostavi kompletnu tehničku dokumentaciju što se utvrđuje zapisnikom kojeg potpisuje ovlašteni predstavnik Naručitelja, ovlašteni predstavnik Izvođača radova i Nadzorni inženjer. </w:t>
      </w:r>
    </w:p>
    <w:p w:rsidR="005C1A0A" w:rsidRDefault="005C1A0A" w:rsidP="005C1A0A">
      <w:pPr>
        <w:pStyle w:val="Default"/>
        <w:jc w:val="both"/>
        <w:rPr>
          <w:sz w:val="22"/>
          <w:szCs w:val="22"/>
        </w:rPr>
      </w:pPr>
    </w:p>
    <w:p w:rsidR="00A251A0" w:rsidRPr="00A251A0" w:rsidRDefault="004C5E68" w:rsidP="00A251A0">
      <w:pPr>
        <w:jc w:val="both"/>
        <w:rPr>
          <w:rFonts w:ascii="Arial" w:hAnsi="Arial" w:cs="Arial"/>
          <w:sz w:val="22"/>
          <w:szCs w:val="22"/>
        </w:rPr>
      </w:pPr>
      <w:r>
        <w:rPr>
          <w:rFonts w:ascii="Arial" w:hAnsi="Arial" w:cs="Arial"/>
          <w:sz w:val="22"/>
          <w:szCs w:val="22"/>
        </w:rPr>
        <w:t>4</w:t>
      </w:r>
      <w:r w:rsidR="005C1A0A">
        <w:rPr>
          <w:rFonts w:ascii="Arial" w:hAnsi="Arial" w:cs="Arial"/>
          <w:sz w:val="22"/>
          <w:szCs w:val="22"/>
        </w:rPr>
        <w:t xml:space="preserve">) </w:t>
      </w:r>
      <w:r w:rsidR="00A251A0" w:rsidRPr="00A251A0">
        <w:rPr>
          <w:rFonts w:ascii="Arial" w:hAnsi="Arial" w:cs="Arial"/>
          <w:sz w:val="22"/>
          <w:szCs w:val="22"/>
        </w:rPr>
        <w:t>Ugovorne strane su suglasne da se datum uvođenja izvođača u posao obavezno upisuje i u građevinski dnevnik.</w:t>
      </w:r>
    </w:p>
    <w:p w:rsidR="000642BE" w:rsidRPr="000642BE" w:rsidRDefault="000642BE" w:rsidP="000642BE">
      <w:pPr>
        <w:jc w:val="both"/>
        <w:rPr>
          <w:rFonts w:ascii="Arial" w:hAnsi="Arial" w:cs="Arial"/>
          <w:sz w:val="22"/>
        </w:rPr>
      </w:pPr>
    </w:p>
    <w:p w:rsidR="000642BE" w:rsidRDefault="009747AA" w:rsidP="005C1A0A">
      <w:pPr>
        <w:autoSpaceDE w:val="0"/>
        <w:autoSpaceDN w:val="0"/>
        <w:adjustRightInd w:val="0"/>
        <w:jc w:val="center"/>
        <w:rPr>
          <w:rFonts w:ascii="Arial" w:hAnsi="Arial" w:cs="Arial"/>
          <w:b/>
          <w:bCs/>
          <w:sz w:val="22"/>
          <w:lang w:eastAsia="en-US"/>
        </w:rPr>
      </w:pPr>
      <w:r>
        <w:rPr>
          <w:rFonts w:ascii="Arial" w:hAnsi="Arial" w:cs="Arial"/>
          <w:b/>
          <w:bCs/>
          <w:sz w:val="22"/>
          <w:lang w:eastAsia="en-US"/>
        </w:rPr>
        <w:t>Članak 7</w:t>
      </w:r>
      <w:r w:rsidR="000642BE" w:rsidRPr="000642BE">
        <w:rPr>
          <w:rFonts w:ascii="Arial" w:hAnsi="Arial" w:cs="Arial"/>
          <w:b/>
          <w:bCs/>
          <w:sz w:val="22"/>
          <w:lang w:eastAsia="en-US"/>
        </w:rPr>
        <w:t>.</w:t>
      </w:r>
    </w:p>
    <w:p w:rsidR="005C1A0A" w:rsidRDefault="005C1A0A" w:rsidP="005C1A0A">
      <w:pPr>
        <w:autoSpaceDE w:val="0"/>
        <w:autoSpaceDN w:val="0"/>
        <w:adjustRightInd w:val="0"/>
        <w:jc w:val="both"/>
        <w:rPr>
          <w:rFonts w:ascii="Arial" w:hAnsi="Arial" w:cs="Arial"/>
          <w:spacing w:val="-1"/>
          <w:sz w:val="22"/>
          <w:lang w:eastAsia="en-US"/>
        </w:rPr>
      </w:pPr>
      <w:r>
        <w:rPr>
          <w:rFonts w:ascii="Arial" w:hAnsi="Arial" w:cs="Arial"/>
          <w:sz w:val="22"/>
          <w:szCs w:val="22"/>
        </w:rPr>
        <w:t xml:space="preserve">1) </w:t>
      </w:r>
      <w:r w:rsidRPr="005C1A0A">
        <w:rPr>
          <w:rFonts w:ascii="Arial" w:hAnsi="Arial" w:cs="Arial"/>
          <w:sz w:val="22"/>
          <w:szCs w:val="22"/>
        </w:rPr>
        <w:t>Izvođač je radi praćenja realizacije predmeta ovoga Ugovora dužan najkasnije do dana uvođenja u posao</w:t>
      </w:r>
      <w:r w:rsidR="00DE42C4">
        <w:rPr>
          <w:rFonts w:ascii="Arial" w:hAnsi="Arial" w:cs="Arial"/>
          <w:sz w:val="22"/>
          <w:szCs w:val="22"/>
        </w:rPr>
        <w:t xml:space="preserve"> dostaviti Naručitelju D</w:t>
      </w:r>
      <w:r>
        <w:rPr>
          <w:rFonts w:ascii="Arial" w:hAnsi="Arial" w:cs="Arial"/>
          <w:sz w:val="22"/>
          <w:szCs w:val="22"/>
        </w:rPr>
        <w:t>etaljan dinamički</w:t>
      </w:r>
      <w:r w:rsidRPr="005C1A0A">
        <w:rPr>
          <w:rFonts w:ascii="Arial" w:hAnsi="Arial" w:cs="Arial"/>
          <w:sz w:val="22"/>
          <w:szCs w:val="22"/>
        </w:rPr>
        <w:t xml:space="preserve"> plan</w:t>
      </w:r>
      <w:r w:rsidR="00140A86">
        <w:rPr>
          <w:rFonts w:ascii="Arial" w:hAnsi="Arial" w:cs="Arial"/>
          <w:sz w:val="22"/>
          <w:szCs w:val="22"/>
        </w:rPr>
        <w:t xml:space="preserve"> </w:t>
      </w:r>
      <w:r w:rsidRPr="000642BE">
        <w:rPr>
          <w:rFonts w:ascii="Arial" w:hAnsi="Arial" w:cs="Arial"/>
          <w:spacing w:val="2"/>
          <w:sz w:val="22"/>
          <w:lang w:eastAsia="en-US"/>
        </w:rPr>
        <w:t>po</w:t>
      </w:r>
      <w:r w:rsidRPr="000642BE">
        <w:rPr>
          <w:rFonts w:ascii="Arial" w:hAnsi="Arial" w:cs="Arial"/>
          <w:spacing w:val="-3"/>
          <w:sz w:val="22"/>
          <w:lang w:eastAsia="en-US"/>
        </w:rPr>
        <w:t xml:space="preserve"> </w:t>
      </w:r>
      <w:r w:rsidRPr="000642BE">
        <w:rPr>
          <w:rFonts w:ascii="Arial" w:hAnsi="Arial" w:cs="Arial"/>
          <w:sz w:val="22"/>
          <w:lang w:eastAsia="en-US"/>
        </w:rPr>
        <w:t>vrstama</w:t>
      </w:r>
      <w:r w:rsidRPr="000642BE">
        <w:rPr>
          <w:rFonts w:ascii="Arial" w:hAnsi="Arial" w:cs="Arial"/>
          <w:spacing w:val="-3"/>
          <w:sz w:val="22"/>
          <w:lang w:eastAsia="en-US"/>
        </w:rPr>
        <w:t xml:space="preserve"> </w:t>
      </w:r>
      <w:r w:rsidRPr="000642BE">
        <w:rPr>
          <w:rFonts w:ascii="Arial" w:hAnsi="Arial" w:cs="Arial"/>
          <w:sz w:val="22"/>
          <w:lang w:eastAsia="en-US"/>
        </w:rPr>
        <w:t>radova</w:t>
      </w:r>
      <w:r w:rsidRPr="000642BE">
        <w:rPr>
          <w:rFonts w:ascii="Arial" w:hAnsi="Arial" w:cs="Arial"/>
          <w:spacing w:val="-3"/>
          <w:sz w:val="22"/>
          <w:lang w:eastAsia="en-US"/>
        </w:rPr>
        <w:t xml:space="preserve"> </w:t>
      </w:r>
      <w:r w:rsidRPr="000642BE">
        <w:rPr>
          <w:rFonts w:ascii="Arial" w:hAnsi="Arial" w:cs="Arial"/>
          <w:sz w:val="22"/>
          <w:lang w:eastAsia="en-US"/>
        </w:rPr>
        <w:t>sa</w:t>
      </w:r>
      <w:r w:rsidRPr="000642BE">
        <w:rPr>
          <w:rFonts w:ascii="Arial" w:hAnsi="Arial" w:cs="Arial"/>
          <w:spacing w:val="-3"/>
          <w:sz w:val="22"/>
          <w:lang w:eastAsia="en-US"/>
        </w:rPr>
        <w:t xml:space="preserve"> </w:t>
      </w:r>
      <w:r w:rsidRPr="000642BE">
        <w:rPr>
          <w:rFonts w:ascii="Arial" w:hAnsi="Arial" w:cs="Arial"/>
          <w:sz w:val="22"/>
          <w:lang w:eastAsia="en-US"/>
        </w:rPr>
        <w:t>uključenim</w:t>
      </w:r>
      <w:r w:rsidRPr="000642BE">
        <w:rPr>
          <w:rFonts w:ascii="Arial" w:hAnsi="Arial" w:cs="Arial"/>
          <w:spacing w:val="-4"/>
          <w:sz w:val="22"/>
          <w:lang w:eastAsia="en-US"/>
        </w:rPr>
        <w:t xml:space="preserve"> </w:t>
      </w:r>
      <w:r w:rsidRPr="000642BE">
        <w:rPr>
          <w:rFonts w:ascii="Arial" w:hAnsi="Arial" w:cs="Arial"/>
          <w:sz w:val="22"/>
          <w:lang w:eastAsia="en-US"/>
        </w:rPr>
        <w:t>datumima</w:t>
      </w:r>
      <w:r w:rsidRPr="000642BE">
        <w:rPr>
          <w:rFonts w:ascii="Arial" w:hAnsi="Arial" w:cs="Arial"/>
          <w:spacing w:val="44"/>
          <w:sz w:val="22"/>
          <w:lang w:eastAsia="en-US"/>
        </w:rPr>
        <w:t xml:space="preserve"> </w:t>
      </w:r>
      <w:r w:rsidRPr="000642BE">
        <w:rPr>
          <w:rFonts w:ascii="Arial" w:hAnsi="Arial" w:cs="Arial"/>
          <w:spacing w:val="-1"/>
          <w:sz w:val="22"/>
          <w:lang w:eastAsia="en-US"/>
        </w:rPr>
        <w:t>početaka</w:t>
      </w:r>
      <w:r w:rsidRPr="000642BE">
        <w:rPr>
          <w:rFonts w:ascii="Arial" w:hAnsi="Arial" w:cs="Arial"/>
          <w:spacing w:val="-2"/>
          <w:sz w:val="22"/>
          <w:lang w:eastAsia="en-US"/>
        </w:rPr>
        <w:t xml:space="preserve"> </w:t>
      </w:r>
      <w:r w:rsidRPr="000642BE">
        <w:rPr>
          <w:rFonts w:ascii="Arial" w:hAnsi="Arial" w:cs="Arial"/>
          <w:sz w:val="22"/>
          <w:lang w:eastAsia="en-US"/>
        </w:rPr>
        <w:t>i</w:t>
      </w:r>
      <w:r w:rsidRPr="000642BE">
        <w:rPr>
          <w:rFonts w:ascii="Arial" w:hAnsi="Arial" w:cs="Arial"/>
          <w:spacing w:val="-1"/>
          <w:sz w:val="22"/>
          <w:lang w:eastAsia="en-US"/>
        </w:rPr>
        <w:t xml:space="preserve"> završetaka </w:t>
      </w:r>
      <w:r w:rsidR="00E27CA5">
        <w:rPr>
          <w:rFonts w:ascii="Arial" w:hAnsi="Arial" w:cs="Arial"/>
          <w:spacing w:val="-1"/>
          <w:sz w:val="22"/>
          <w:lang w:eastAsia="en-US"/>
        </w:rPr>
        <w:t xml:space="preserve">pojedinih </w:t>
      </w:r>
      <w:r w:rsidR="00DE53E0">
        <w:rPr>
          <w:rFonts w:ascii="Arial" w:hAnsi="Arial" w:cs="Arial"/>
          <w:spacing w:val="-1"/>
          <w:sz w:val="22"/>
          <w:lang w:eastAsia="en-US"/>
        </w:rPr>
        <w:t xml:space="preserve">vrsta </w:t>
      </w:r>
      <w:r w:rsidRPr="000642BE">
        <w:rPr>
          <w:rFonts w:ascii="Arial" w:hAnsi="Arial" w:cs="Arial"/>
          <w:spacing w:val="-1"/>
          <w:sz w:val="22"/>
          <w:lang w:eastAsia="en-US"/>
        </w:rPr>
        <w:t>radova</w:t>
      </w:r>
      <w:r w:rsidR="00DE42C4">
        <w:rPr>
          <w:rFonts w:ascii="Arial" w:hAnsi="Arial" w:cs="Arial"/>
          <w:spacing w:val="-1"/>
          <w:sz w:val="22"/>
          <w:lang w:eastAsia="en-US"/>
        </w:rPr>
        <w:t>.</w:t>
      </w:r>
    </w:p>
    <w:p w:rsidR="00DE42C4" w:rsidRDefault="00DE42C4" w:rsidP="005C1A0A">
      <w:pPr>
        <w:autoSpaceDE w:val="0"/>
        <w:autoSpaceDN w:val="0"/>
        <w:adjustRightInd w:val="0"/>
        <w:jc w:val="both"/>
        <w:rPr>
          <w:rFonts w:ascii="Arial" w:hAnsi="Arial" w:cs="Arial"/>
          <w:sz w:val="22"/>
          <w:szCs w:val="22"/>
        </w:rPr>
      </w:pPr>
    </w:p>
    <w:p w:rsidR="00DE42C4" w:rsidRDefault="00DE42C4" w:rsidP="00DE42C4">
      <w:pPr>
        <w:pStyle w:val="Default"/>
        <w:jc w:val="both"/>
        <w:rPr>
          <w:sz w:val="22"/>
          <w:szCs w:val="22"/>
        </w:rPr>
      </w:pPr>
      <w:r>
        <w:rPr>
          <w:sz w:val="22"/>
          <w:szCs w:val="22"/>
        </w:rPr>
        <w:t xml:space="preserve">2) </w:t>
      </w:r>
      <w:r w:rsidRPr="000642BE">
        <w:rPr>
          <w:spacing w:val="-1"/>
          <w:sz w:val="22"/>
          <w:lang w:eastAsia="en-US"/>
        </w:rPr>
        <w:t>Detaljni</w:t>
      </w:r>
      <w:r w:rsidRPr="000642BE">
        <w:rPr>
          <w:spacing w:val="-6"/>
          <w:sz w:val="22"/>
          <w:lang w:eastAsia="en-US"/>
        </w:rPr>
        <w:t xml:space="preserve"> </w:t>
      </w:r>
      <w:r w:rsidRPr="000642BE">
        <w:rPr>
          <w:spacing w:val="-1"/>
          <w:sz w:val="22"/>
          <w:lang w:eastAsia="en-US"/>
        </w:rPr>
        <w:t xml:space="preserve">dinamički </w:t>
      </w:r>
      <w:r w:rsidRPr="000642BE">
        <w:rPr>
          <w:sz w:val="22"/>
          <w:lang w:eastAsia="en-US"/>
        </w:rPr>
        <w:t>plan</w:t>
      </w:r>
      <w:r>
        <w:rPr>
          <w:sz w:val="22"/>
          <w:szCs w:val="22"/>
        </w:rPr>
        <w:t xml:space="preserve"> radova mora biti odobren od strane Nadzornog inženjera i ovlaštenog predstavnika Naručitelja. </w:t>
      </w:r>
    </w:p>
    <w:p w:rsidR="005C1A0A" w:rsidRPr="000642BE" w:rsidRDefault="005C1A0A" w:rsidP="005C1A0A">
      <w:pPr>
        <w:autoSpaceDE w:val="0"/>
        <w:autoSpaceDN w:val="0"/>
        <w:adjustRightInd w:val="0"/>
        <w:jc w:val="both"/>
        <w:rPr>
          <w:rFonts w:ascii="Arial" w:hAnsi="Arial" w:cs="Arial"/>
          <w:b/>
          <w:bCs/>
          <w:sz w:val="22"/>
          <w:lang w:eastAsia="en-US"/>
        </w:rPr>
      </w:pPr>
    </w:p>
    <w:p w:rsidR="005C1A0A" w:rsidRDefault="00DE42C4" w:rsidP="000642BE">
      <w:pPr>
        <w:autoSpaceDE w:val="0"/>
        <w:autoSpaceDN w:val="0"/>
        <w:adjustRightInd w:val="0"/>
        <w:jc w:val="both"/>
        <w:rPr>
          <w:rFonts w:ascii="Arial" w:hAnsi="Arial" w:cs="Arial"/>
          <w:spacing w:val="-1"/>
          <w:sz w:val="22"/>
          <w:lang w:eastAsia="en-US"/>
        </w:rPr>
      </w:pPr>
      <w:r>
        <w:rPr>
          <w:rFonts w:ascii="Arial" w:hAnsi="Arial" w:cs="Arial"/>
          <w:sz w:val="22"/>
          <w:lang w:eastAsia="en-US"/>
        </w:rPr>
        <w:t>3</w:t>
      </w:r>
      <w:r w:rsidR="005C1A0A">
        <w:rPr>
          <w:rFonts w:ascii="Arial" w:hAnsi="Arial" w:cs="Arial"/>
          <w:sz w:val="22"/>
          <w:lang w:eastAsia="en-US"/>
        </w:rPr>
        <w:t>)</w:t>
      </w:r>
      <w:r w:rsidR="000642BE" w:rsidRPr="000642BE">
        <w:rPr>
          <w:rFonts w:ascii="Arial" w:hAnsi="Arial" w:cs="Arial"/>
          <w:spacing w:val="-1"/>
          <w:sz w:val="22"/>
          <w:lang w:eastAsia="en-US"/>
        </w:rPr>
        <w:t xml:space="preserve"> Detaljni</w:t>
      </w:r>
      <w:r w:rsidR="000642BE" w:rsidRPr="000642BE">
        <w:rPr>
          <w:rFonts w:ascii="Arial" w:hAnsi="Arial" w:cs="Arial"/>
          <w:spacing w:val="-6"/>
          <w:sz w:val="22"/>
          <w:lang w:eastAsia="en-US"/>
        </w:rPr>
        <w:t xml:space="preserve"> </w:t>
      </w:r>
      <w:r w:rsidR="000642BE" w:rsidRPr="000642BE">
        <w:rPr>
          <w:rFonts w:ascii="Arial" w:hAnsi="Arial" w:cs="Arial"/>
          <w:spacing w:val="-1"/>
          <w:sz w:val="22"/>
          <w:lang w:eastAsia="en-US"/>
        </w:rPr>
        <w:t xml:space="preserve">dinamički </w:t>
      </w:r>
      <w:r w:rsidR="000642BE" w:rsidRPr="000642BE">
        <w:rPr>
          <w:rFonts w:ascii="Arial" w:hAnsi="Arial" w:cs="Arial"/>
          <w:sz w:val="22"/>
          <w:lang w:eastAsia="en-US"/>
        </w:rPr>
        <w:t>plan</w:t>
      </w:r>
      <w:r w:rsidR="000642BE" w:rsidRPr="000642BE">
        <w:rPr>
          <w:rFonts w:ascii="Arial" w:hAnsi="Arial" w:cs="Arial"/>
          <w:spacing w:val="-1"/>
          <w:sz w:val="22"/>
          <w:lang w:eastAsia="en-US"/>
        </w:rPr>
        <w:t xml:space="preserve"> </w:t>
      </w:r>
      <w:r w:rsidR="000642BE" w:rsidRPr="000642BE">
        <w:rPr>
          <w:rFonts w:ascii="Arial" w:hAnsi="Arial" w:cs="Arial"/>
          <w:sz w:val="22"/>
          <w:lang w:eastAsia="en-US"/>
        </w:rPr>
        <w:t>mora</w:t>
      </w:r>
      <w:r w:rsidR="000642BE" w:rsidRPr="000642BE">
        <w:rPr>
          <w:rFonts w:ascii="Arial" w:hAnsi="Arial" w:cs="Arial"/>
          <w:spacing w:val="-1"/>
          <w:sz w:val="22"/>
          <w:lang w:eastAsia="en-US"/>
        </w:rPr>
        <w:t xml:space="preserve"> biti</w:t>
      </w:r>
      <w:r w:rsidR="000642BE" w:rsidRPr="000642BE">
        <w:rPr>
          <w:rFonts w:ascii="Arial" w:hAnsi="Arial" w:cs="Arial"/>
          <w:spacing w:val="-6"/>
          <w:sz w:val="22"/>
          <w:lang w:eastAsia="en-US"/>
        </w:rPr>
        <w:t xml:space="preserve"> </w:t>
      </w:r>
      <w:r w:rsidR="000642BE" w:rsidRPr="000642BE">
        <w:rPr>
          <w:rFonts w:ascii="Arial" w:hAnsi="Arial" w:cs="Arial"/>
          <w:sz w:val="22"/>
          <w:lang w:eastAsia="en-US"/>
        </w:rPr>
        <w:t>izrađen</w:t>
      </w:r>
      <w:r w:rsidR="000642BE" w:rsidRPr="000642BE">
        <w:rPr>
          <w:rFonts w:ascii="Arial" w:hAnsi="Arial" w:cs="Arial"/>
          <w:spacing w:val="-1"/>
          <w:sz w:val="22"/>
          <w:lang w:eastAsia="en-US"/>
        </w:rPr>
        <w:t xml:space="preserve"> </w:t>
      </w:r>
      <w:r w:rsidR="000642BE" w:rsidRPr="000642BE">
        <w:rPr>
          <w:rFonts w:ascii="Arial" w:hAnsi="Arial" w:cs="Arial"/>
          <w:sz w:val="22"/>
          <w:lang w:eastAsia="en-US"/>
        </w:rPr>
        <w:t>na</w:t>
      </w:r>
      <w:r w:rsidR="000642BE" w:rsidRPr="000642BE">
        <w:rPr>
          <w:rFonts w:ascii="Arial" w:hAnsi="Arial" w:cs="Arial"/>
          <w:spacing w:val="-1"/>
          <w:sz w:val="22"/>
          <w:lang w:eastAsia="en-US"/>
        </w:rPr>
        <w:t xml:space="preserve"> način </w:t>
      </w:r>
      <w:r w:rsidR="000642BE" w:rsidRPr="000642BE">
        <w:rPr>
          <w:rFonts w:ascii="Arial" w:hAnsi="Arial" w:cs="Arial"/>
          <w:sz w:val="22"/>
          <w:lang w:eastAsia="en-US"/>
        </w:rPr>
        <w:t>da</w:t>
      </w:r>
      <w:r w:rsidR="000642BE" w:rsidRPr="000642BE">
        <w:rPr>
          <w:rFonts w:ascii="Arial" w:hAnsi="Arial" w:cs="Arial"/>
          <w:spacing w:val="-1"/>
          <w:sz w:val="22"/>
          <w:lang w:eastAsia="en-US"/>
        </w:rPr>
        <w:t xml:space="preserve"> </w:t>
      </w:r>
      <w:r w:rsidR="000642BE" w:rsidRPr="000642BE">
        <w:rPr>
          <w:rFonts w:ascii="Arial" w:hAnsi="Arial" w:cs="Arial"/>
          <w:sz w:val="22"/>
          <w:lang w:eastAsia="en-US"/>
        </w:rPr>
        <w:t>je</w:t>
      </w:r>
      <w:r w:rsidR="000642BE" w:rsidRPr="000642BE">
        <w:rPr>
          <w:rFonts w:ascii="Arial" w:hAnsi="Arial" w:cs="Arial"/>
          <w:spacing w:val="-2"/>
          <w:sz w:val="22"/>
          <w:lang w:eastAsia="en-US"/>
        </w:rPr>
        <w:t xml:space="preserve"> </w:t>
      </w:r>
      <w:r w:rsidR="000642BE" w:rsidRPr="000642BE">
        <w:rPr>
          <w:rFonts w:ascii="Arial" w:hAnsi="Arial" w:cs="Arial"/>
          <w:spacing w:val="-1"/>
          <w:sz w:val="22"/>
          <w:lang w:eastAsia="en-US"/>
        </w:rPr>
        <w:t xml:space="preserve">sastavljen </w:t>
      </w:r>
      <w:r w:rsidR="000642BE" w:rsidRPr="000642BE">
        <w:rPr>
          <w:rFonts w:ascii="Arial" w:hAnsi="Arial" w:cs="Arial"/>
          <w:sz w:val="22"/>
          <w:lang w:eastAsia="en-US"/>
        </w:rPr>
        <w:t>na</w:t>
      </w:r>
      <w:r w:rsidR="000642BE" w:rsidRPr="000642BE">
        <w:rPr>
          <w:rFonts w:ascii="Arial" w:hAnsi="Arial" w:cs="Arial"/>
          <w:spacing w:val="57"/>
          <w:sz w:val="22"/>
          <w:lang w:eastAsia="en-US"/>
        </w:rPr>
        <w:t xml:space="preserve"> </w:t>
      </w:r>
      <w:r w:rsidR="000642BE" w:rsidRPr="000642BE">
        <w:rPr>
          <w:rFonts w:ascii="Arial" w:hAnsi="Arial" w:cs="Arial"/>
          <w:spacing w:val="-1"/>
          <w:sz w:val="22"/>
          <w:lang w:eastAsia="en-US"/>
        </w:rPr>
        <w:t>mjesečnoj</w:t>
      </w:r>
      <w:r w:rsidR="000642BE" w:rsidRPr="000642BE">
        <w:rPr>
          <w:rFonts w:ascii="Arial" w:hAnsi="Arial" w:cs="Arial"/>
          <w:spacing w:val="-2"/>
          <w:sz w:val="22"/>
          <w:lang w:eastAsia="en-US"/>
        </w:rPr>
        <w:t xml:space="preserve"> </w:t>
      </w:r>
      <w:r w:rsidR="000642BE" w:rsidRPr="000642BE">
        <w:rPr>
          <w:rFonts w:ascii="Arial" w:hAnsi="Arial" w:cs="Arial"/>
          <w:sz w:val="22"/>
          <w:lang w:eastAsia="en-US"/>
        </w:rPr>
        <w:t>bazi</w:t>
      </w:r>
      <w:r w:rsidR="005C1A0A">
        <w:rPr>
          <w:rFonts w:ascii="Arial" w:hAnsi="Arial" w:cs="Arial"/>
          <w:spacing w:val="-1"/>
          <w:sz w:val="22"/>
          <w:lang w:eastAsia="en-US"/>
        </w:rPr>
        <w:t xml:space="preserve"> </w:t>
      </w:r>
      <w:r w:rsidR="000642BE" w:rsidRPr="000642BE">
        <w:rPr>
          <w:rFonts w:ascii="Arial" w:hAnsi="Arial" w:cs="Arial"/>
          <w:spacing w:val="-1"/>
          <w:sz w:val="22"/>
          <w:lang w:eastAsia="en-US"/>
        </w:rPr>
        <w:t xml:space="preserve">koja </w:t>
      </w:r>
      <w:r w:rsidR="000642BE" w:rsidRPr="000642BE">
        <w:rPr>
          <w:rFonts w:ascii="Arial" w:hAnsi="Arial" w:cs="Arial"/>
          <w:sz w:val="22"/>
          <w:lang w:eastAsia="en-US"/>
        </w:rPr>
        <w:t>odgovora</w:t>
      </w:r>
      <w:r w:rsidR="000642BE" w:rsidRPr="000642BE">
        <w:rPr>
          <w:rFonts w:ascii="Arial" w:hAnsi="Arial" w:cs="Arial"/>
          <w:spacing w:val="-1"/>
          <w:sz w:val="22"/>
          <w:lang w:eastAsia="en-US"/>
        </w:rPr>
        <w:t xml:space="preserve"> </w:t>
      </w:r>
      <w:r w:rsidR="000642BE" w:rsidRPr="000642BE">
        <w:rPr>
          <w:rFonts w:ascii="Arial" w:hAnsi="Arial" w:cs="Arial"/>
          <w:spacing w:val="-2"/>
          <w:sz w:val="22"/>
          <w:lang w:eastAsia="en-US"/>
        </w:rPr>
        <w:t>roku</w:t>
      </w:r>
      <w:r w:rsidR="005C1A0A">
        <w:rPr>
          <w:rFonts w:ascii="Arial" w:hAnsi="Arial" w:cs="Arial"/>
          <w:spacing w:val="-1"/>
          <w:sz w:val="22"/>
          <w:lang w:eastAsia="en-US"/>
        </w:rPr>
        <w:t xml:space="preserve"> izvođenja radova,</w:t>
      </w:r>
      <w:r w:rsidR="000642BE" w:rsidRPr="000642BE">
        <w:rPr>
          <w:rFonts w:ascii="Arial" w:hAnsi="Arial" w:cs="Arial"/>
          <w:spacing w:val="-1"/>
          <w:sz w:val="22"/>
          <w:lang w:eastAsia="en-US"/>
        </w:rPr>
        <w:t xml:space="preserve"> unutar </w:t>
      </w:r>
      <w:r w:rsidR="000642BE" w:rsidRPr="000642BE">
        <w:rPr>
          <w:rFonts w:ascii="Arial" w:hAnsi="Arial" w:cs="Arial"/>
          <w:sz w:val="22"/>
          <w:lang w:eastAsia="en-US"/>
        </w:rPr>
        <w:t>koje</w:t>
      </w:r>
      <w:r w:rsidR="000642BE" w:rsidRPr="000642BE">
        <w:rPr>
          <w:rFonts w:ascii="Arial" w:hAnsi="Arial" w:cs="Arial"/>
          <w:spacing w:val="-1"/>
          <w:sz w:val="22"/>
          <w:lang w:eastAsia="en-US"/>
        </w:rPr>
        <w:t xml:space="preserve"> </w:t>
      </w:r>
      <w:r w:rsidR="000642BE" w:rsidRPr="000642BE">
        <w:rPr>
          <w:rFonts w:ascii="Arial" w:hAnsi="Arial" w:cs="Arial"/>
          <w:sz w:val="22"/>
          <w:lang w:eastAsia="en-US"/>
        </w:rPr>
        <w:t>je</w:t>
      </w:r>
      <w:r w:rsidR="000642BE" w:rsidRPr="000642BE">
        <w:rPr>
          <w:rFonts w:ascii="Arial" w:hAnsi="Arial" w:cs="Arial"/>
          <w:spacing w:val="-1"/>
          <w:sz w:val="22"/>
          <w:lang w:eastAsia="en-US"/>
        </w:rPr>
        <w:t xml:space="preserve"> sadržana podjela </w:t>
      </w:r>
      <w:r w:rsidR="000642BE" w:rsidRPr="000642BE">
        <w:rPr>
          <w:rFonts w:ascii="Arial" w:hAnsi="Arial" w:cs="Arial"/>
          <w:sz w:val="22"/>
          <w:lang w:eastAsia="en-US"/>
        </w:rPr>
        <w:t>na</w:t>
      </w:r>
      <w:r w:rsidR="000642BE" w:rsidRPr="000642BE">
        <w:rPr>
          <w:rFonts w:ascii="Arial" w:hAnsi="Arial" w:cs="Arial"/>
          <w:spacing w:val="-1"/>
          <w:sz w:val="22"/>
          <w:lang w:eastAsia="en-US"/>
        </w:rPr>
        <w:t xml:space="preserve"> </w:t>
      </w:r>
      <w:r w:rsidR="000642BE" w:rsidRPr="000642BE">
        <w:rPr>
          <w:rFonts w:ascii="Arial" w:hAnsi="Arial" w:cs="Arial"/>
          <w:sz w:val="22"/>
          <w:lang w:eastAsia="en-US"/>
        </w:rPr>
        <w:t>dane</w:t>
      </w:r>
      <w:r w:rsidR="000642BE" w:rsidRPr="000642BE">
        <w:rPr>
          <w:rFonts w:ascii="Arial" w:hAnsi="Arial" w:cs="Arial"/>
          <w:spacing w:val="-2"/>
          <w:sz w:val="22"/>
          <w:lang w:eastAsia="en-US"/>
        </w:rPr>
        <w:t xml:space="preserve"> ili</w:t>
      </w:r>
      <w:r w:rsidR="000642BE" w:rsidRPr="000642BE">
        <w:rPr>
          <w:rFonts w:ascii="Arial" w:hAnsi="Arial" w:cs="Arial"/>
          <w:spacing w:val="51"/>
          <w:sz w:val="22"/>
          <w:lang w:eastAsia="en-US"/>
        </w:rPr>
        <w:t xml:space="preserve"> </w:t>
      </w:r>
      <w:r w:rsidR="000642BE" w:rsidRPr="000642BE">
        <w:rPr>
          <w:rFonts w:ascii="Arial" w:hAnsi="Arial" w:cs="Arial"/>
          <w:spacing w:val="-1"/>
          <w:sz w:val="22"/>
          <w:lang w:eastAsia="en-US"/>
        </w:rPr>
        <w:t xml:space="preserve">tjedne. </w:t>
      </w:r>
    </w:p>
    <w:p w:rsidR="00DE42C4" w:rsidRDefault="00DE42C4" w:rsidP="000642BE">
      <w:pPr>
        <w:autoSpaceDE w:val="0"/>
        <w:autoSpaceDN w:val="0"/>
        <w:adjustRightInd w:val="0"/>
        <w:jc w:val="both"/>
        <w:rPr>
          <w:rFonts w:ascii="Arial" w:hAnsi="Arial" w:cs="Arial"/>
          <w:spacing w:val="-1"/>
          <w:sz w:val="22"/>
          <w:lang w:eastAsia="en-US"/>
        </w:rPr>
      </w:pPr>
    </w:p>
    <w:p w:rsidR="00DE42C4" w:rsidRPr="00DE42C4" w:rsidRDefault="00DE42C4" w:rsidP="00DE42C4">
      <w:pPr>
        <w:jc w:val="both"/>
        <w:rPr>
          <w:rFonts w:ascii="Arial" w:hAnsi="Arial" w:cs="Arial"/>
          <w:sz w:val="22"/>
          <w:szCs w:val="22"/>
        </w:rPr>
      </w:pPr>
      <w:r>
        <w:rPr>
          <w:rFonts w:ascii="Arial" w:hAnsi="Arial" w:cs="Arial"/>
          <w:sz w:val="22"/>
          <w:szCs w:val="22"/>
        </w:rPr>
        <w:t>4</w:t>
      </w:r>
      <w:r w:rsidRPr="00DE42C4">
        <w:rPr>
          <w:rFonts w:ascii="Arial" w:hAnsi="Arial" w:cs="Arial"/>
          <w:sz w:val="22"/>
          <w:szCs w:val="22"/>
        </w:rPr>
        <w:t xml:space="preserve">) U slučaju da kod izvedbe radova dođe do odstupanja od </w:t>
      </w:r>
      <w:r w:rsidRPr="000642BE">
        <w:rPr>
          <w:rFonts w:ascii="Arial" w:hAnsi="Arial" w:cs="Arial"/>
          <w:spacing w:val="-1"/>
          <w:sz w:val="22"/>
          <w:lang w:eastAsia="en-US"/>
        </w:rPr>
        <w:t>Detaljn</w:t>
      </w:r>
      <w:r>
        <w:rPr>
          <w:rFonts w:ascii="Arial" w:hAnsi="Arial" w:cs="Arial"/>
          <w:spacing w:val="-1"/>
          <w:sz w:val="22"/>
          <w:lang w:eastAsia="en-US"/>
        </w:rPr>
        <w:t>og</w:t>
      </w:r>
      <w:r w:rsidRPr="000642BE">
        <w:rPr>
          <w:rFonts w:ascii="Arial" w:hAnsi="Arial" w:cs="Arial"/>
          <w:spacing w:val="-6"/>
          <w:sz w:val="22"/>
          <w:lang w:eastAsia="en-US"/>
        </w:rPr>
        <w:t xml:space="preserve"> </w:t>
      </w:r>
      <w:r w:rsidRPr="000642BE">
        <w:rPr>
          <w:rFonts w:ascii="Arial" w:hAnsi="Arial" w:cs="Arial"/>
          <w:spacing w:val="-1"/>
          <w:sz w:val="22"/>
          <w:lang w:eastAsia="en-US"/>
        </w:rPr>
        <w:t>dinamičk</w:t>
      </w:r>
      <w:r>
        <w:rPr>
          <w:rFonts w:ascii="Arial" w:hAnsi="Arial" w:cs="Arial"/>
          <w:spacing w:val="-1"/>
          <w:sz w:val="22"/>
          <w:lang w:eastAsia="en-US"/>
        </w:rPr>
        <w:t>og</w:t>
      </w:r>
      <w:r w:rsidRPr="00DE42C4">
        <w:rPr>
          <w:rFonts w:ascii="Arial" w:hAnsi="Arial" w:cs="Arial"/>
          <w:sz w:val="22"/>
          <w:szCs w:val="22"/>
        </w:rPr>
        <w:t xml:space="preserve"> plana radova, Izvođač radova dužan je bez odgode ažurirati </w:t>
      </w:r>
      <w:r w:rsidRPr="000642BE">
        <w:rPr>
          <w:rFonts w:ascii="Arial" w:hAnsi="Arial" w:cs="Arial"/>
          <w:spacing w:val="-1"/>
          <w:sz w:val="22"/>
          <w:lang w:eastAsia="en-US"/>
        </w:rPr>
        <w:t>Detaljni</w:t>
      </w:r>
      <w:r w:rsidRPr="000642BE">
        <w:rPr>
          <w:rFonts w:ascii="Arial" w:hAnsi="Arial" w:cs="Arial"/>
          <w:spacing w:val="-6"/>
          <w:sz w:val="22"/>
          <w:lang w:eastAsia="en-US"/>
        </w:rPr>
        <w:t xml:space="preserve"> </w:t>
      </w:r>
      <w:r w:rsidRPr="000642BE">
        <w:rPr>
          <w:rFonts w:ascii="Arial" w:hAnsi="Arial" w:cs="Arial"/>
          <w:spacing w:val="-1"/>
          <w:sz w:val="22"/>
          <w:lang w:eastAsia="en-US"/>
        </w:rPr>
        <w:t xml:space="preserve">dinamički </w:t>
      </w:r>
      <w:r w:rsidRPr="00DE42C4">
        <w:rPr>
          <w:rFonts w:ascii="Arial" w:hAnsi="Arial" w:cs="Arial"/>
          <w:sz w:val="22"/>
          <w:szCs w:val="22"/>
        </w:rPr>
        <w:t xml:space="preserve">plan, a isti također mora biti odobren od Nadzornog inženjera i </w:t>
      </w:r>
      <w:r w:rsidR="00FC2FB7">
        <w:rPr>
          <w:rFonts w:ascii="Arial" w:hAnsi="Arial" w:cs="Arial"/>
          <w:sz w:val="22"/>
          <w:szCs w:val="22"/>
        </w:rPr>
        <w:t xml:space="preserve">ovlaštenog predstavnika </w:t>
      </w:r>
      <w:r w:rsidRPr="00DE42C4">
        <w:rPr>
          <w:rFonts w:ascii="Arial" w:hAnsi="Arial" w:cs="Arial"/>
          <w:sz w:val="22"/>
          <w:szCs w:val="22"/>
        </w:rPr>
        <w:t>Naručitelja.</w:t>
      </w:r>
    </w:p>
    <w:p w:rsidR="005C1A0A" w:rsidRDefault="005C1A0A" w:rsidP="000642BE">
      <w:pPr>
        <w:autoSpaceDE w:val="0"/>
        <w:autoSpaceDN w:val="0"/>
        <w:adjustRightInd w:val="0"/>
        <w:jc w:val="both"/>
        <w:rPr>
          <w:rFonts w:ascii="Arial" w:hAnsi="Arial" w:cs="Arial"/>
          <w:spacing w:val="-1"/>
          <w:sz w:val="22"/>
          <w:lang w:eastAsia="en-US"/>
        </w:rPr>
      </w:pPr>
    </w:p>
    <w:p w:rsidR="000642BE" w:rsidRDefault="00DE42C4" w:rsidP="000642BE">
      <w:pPr>
        <w:autoSpaceDE w:val="0"/>
        <w:autoSpaceDN w:val="0"/>
        <w:adjustRightInd w:val="0"/>
        <w:jc w:val="both"/>
        <w:rPr>
          <w:rFonts w:ascii="Arial" w:hAnsi="Arial" w:cs="Arial"/>
          <w:color w:val="000000"/>
          <w:sz w:val="22"/>
          <w:lang w:eastAsia="en-US"/>
        </w:rPr>
      </w:pPr>
      <w:r>
        <w:rPr>
          <w:rFonts w:ascii="Arial" w:hAnsi="Arial" w:cs="Arial"/>
          <w:spacing w:val="-1"/>
          <w:sz w:val="22"/>
          <w:lang w:eastAsia="en-US"/>
        </w:rPr>
        <w:t>5</w:t>
      </w:r>
      <w:r w:rsidR="005C1A0A">
        <w:rPr>
          <w:rFonts w:ascii="Arial" w:hAnsi="Arial" w:cs="Arial"/>
          <w:spacing w:val="-1"/>
          <w:sz w:val="22"/>
          <w:lang w:eastAsia="en-US"/>
        </w:rPr>
        <w:t xml:space="preserve">) </w:t>
      </w:r>
      <w:r w:rsidR="00FF44FC">
        <w:rPr>
          <w:rFonts w:ascii="Arial" w:hAnsi="Arial" w:cs="Arial"/>
          <w:spacing w:val="-1"/>
          <w:sz w:val="22"/>
          <w:lang w:eastAsia="en-US"/>
        </w:rPr>
        <w:t>Detaljni d</w:t>
      </w:r>
      <w:r w:rsidR="000642BE" w:rsidRPr="000642BE">
        <w:rPr>
          <w:rFonts w:ascii="Arial" w:hAnsi="Arial" w:cs="Arial"/>
          <w:color w:val="000000"/>
          <w:sz w:val="22"/>
          <w:lang w:eastAsia="en-US"/>
        </w:rPr>
        <w:t>inamički plan i sve njegove naknadne izmjene i dopune činiti će sastavni dio ugovora.</w:t>
      </w:r>
    </w:p>
    <w:p w:rsidR="00DE42C4" w:rsidRPr="000642BE" w:rsidRDefault="00DE42C4" w:rsidP="000642BE">
      <w:pPr>
        <w:autoSpaceDE w:val="0"/>
        <w:autoSpaceDN w:val="0"/>
        <w:adjustRightInd w:val="0"/>
        <w:jc w:val="both"/>
        <w:rPr>
          <w:rFonts w:ascii="Arial" w:hAnsi="Arial" w:cs="Arial"/>
          <w:color w:val="000000"/>
          <w:sz w:val="22"/>
          <w:lang w:eastAsia="en-US"/>
        </w:rPr>
      </w:pPr>
    </w:p>
    <w:p w:rsidR="00486BE5" w:rsidRDefault="00DE42C4" w:rsidP="00B6440E">
      <w:pPr>
        <w:autoSpaceDE w:val="0"/>
        <w:autoSpaceDN w:val="0"/>
        <w:adjustRightInd w:val="0"/>
        <w:jc w:val="center"/>
        <w:rPr>
          <w:rFonts w:ascii="Arial" w:hAnsi="Arial" w:cs="Arial"/>
          <w:sz w:val="22"/>
          <w:szCs w:val="22"/>
        </w:rPr>
      </w:pPr>
      <w:r>
        <w:rPr>
          <w:rFonts w:ascii="Arial" w:hAnsi="Arial" w:cs="Arial"/>
          <w:b/>
          <w:bCs/>
          <w:sz w:val="22"/>
          <w:lang w:eastAsia="en-US"/>
        </w:rPr>
        <w:t>Č</w:t>
      </w:r>
      <w:r w:rsidR="009747AA">
        <w:rPr>
          <w:rFonts w:ascii="Arial" w:hAnsi="Arial" w:cs="Arial"/>
          <w:b/>
          <w:bCs/>
          <w:sz w:val="22"/>
          <w:lang w:eastAsia="en-US"/>
        </w:rPr>
        <w:t>lanak 8</w:t>
      </w:r>
      <w:r w:rsidR="005066A4" w:rsidRPr="005066A4">
        <w:rPr>
          <w:rFonts w:ascii="Arial" w:hAnsi="Arial" w:cs="Arial"/>
          <w:b/>
          <w:bCs/>
          <w:sz w:val="22"/>
          <w:lang w:eastAsia="en-US"/>
        </w:rPr>
        <w:t>.</w:t>
      </w:r>
    </w:p>
    <w:p w:rsidR="00217CF3" w:rsidRPr="00BB3B69" w:rsidRDefault="003F45A6" w:rsidP="00217CF3">
      <w:pPr>
        <w:pStyle w:val="Tijeloteksta"/>
        <w:spacing w:after="0" w:line="276" w:lineRule="auto"/>
        <w:jc w:val="both"/>
        <w:rPr>
          <w:rFonts w:ascii="Arial" w:hAnsi="Arial" w:cs="Arial"/>
        </w:rPr>
      </w:pPr>
      <w:r w:rsidRPr="003F45A6">
        <w:rPr>
          <w:rFonts w:ascii="Arial" w:eastAsiaTheme="minorHAnsi" w:hAnsi="Arial" w:cs="Arial"/>
        </w:rPr>
        <w:t xml:space="preserve">1) </w:t>
      </w:r>
      <w:r w:rsidR="00217CF3" w:rsidRPr="00BB3B69">
        <w:rPr>
          <w:rFonts w:ascii="Arial" w:hAnsi="Arial" w:cs="Arial"/>
          <w:spacing w:val="-1"/>
        </w:rPr>
        <w:t>Produljenje</w:t>
      </w:r>
      <w:r w:rsidR="00217CF3" w:rsidRPr="00BB3B69">
        <w:rPr>
          <w:rFonts w:ascii="Arial" w:hAnsi="Arial" w:cs="Arial"/>
        </w:rPr>
        <w:t xml:space="preserve"> </w:t>
      </w:r>
      <w:r w:rsidR="00217CF3" w:rsidRPr="00BB3B69">
        <w:rPr>
          <w:rFonts w:ascii="Arial" w:hAnsi="Arial" w:cs="Arial"/>
          <w:spacing w:val="-1"/>
        </w:rPr>
        <w:t>roka</w:t>
      </w:r>
      <w:r w:rsidR="00217CF3" w:rsidRPr="00BB3B69">
        <w:rPr>
          <w:rFonts w:ascii="Arial" w:hAnsi="Arial" w:cs="Arial"/>
        </w:rPr>
        <w:t xml:space="preserve"> </w:t>
      </w:r>
      <w:r w:rsidR="00217CF3" w:rsidRPr="00BB3B69">
        <w:rPr>
          <w:rFonts w:ascii="Arial" w:hAnsi="Arial" w:cs="Arial"/>
          <w:spacing w:val="-1"/>
        </w:rPr>
        <w:t>izvođenja</w:t>
      </w:r>
      <w:r w:rsidR="00217CF3" w:rsidRPr="00BB3B69">
        <w:rPr>
          <w:rFonts w:ascii="Arial" w:hAnsi="Arial" w:cs="Arial"/>
        </w:rPr>
        <w:t xml:space="preserve"> </w:t>
      </w:r>
      <w:r w:rsidR="00217CF3" w:rsidRPr="00BB3B69">
        <w:rPr>
          <w:rFonts w:ascii="Arial" w:hAnsi="Arial" w:cs="Arial"/>
          <w:spacing w:val="-1"/>
        </w:rPr>
        <w:t>radova</w:t>
      </w:r>
      <w:r w:rsidR="00217CF3" w:rsidRPr="00BB3B69">
        <w:rPr>
          <w:rFonts w:ascii="Arial" w:hAnsi="Arial" w:cs="Arial"/>
        </w:rPr>
        <w:t xml:space="preserve"> Naručitelj može odobriti u </w:t>
      </w:r>
      <w:r w:rsidR="00217CF3" w:rsidRPr="00BB3B69">
        <w:rPr>
          <w:rFonts w:ascii="Arial" w:hAnsi="Arial" w:cs="Arial"/>
          <w:spacing w:val="-1"/>
        </w:rPr>
        <w:t>sljedećim</w:t>
      </w:r>
      <w:r w:rsidR="00217CF3" w:rsidRPr="00BB3B69">
        <w:rPr>
          <w:rFonts w:ascii="Arial" w:hAnsi="Arial" w:cs="Arial"/>
          <w:spacing w:val="-4"/>
        </w:rPr>
        <w:t xml:space="preserve"> </w:t>
      </w:r>
      <w:r w:rsidR="00217CF3" w:rsidRPr="00BB3B69">
        <w:rPr>
          <w:rFonts w:ascii="Arial" w:hAnsi="Arial" w:cs="Arial"/>
          <w:spacing w:val="-1"/>
        </w:rPr>
        <w:t>slučajevima:</w:t>
      </w:r>
    </w:p>
    <w:p w:rsidR="00217CF3" w:rsidRDefault="00217CF3" w:rsidP="00217CF3">
      <w:pPr>
        <w:widowControl w:val="0"/>
        <w:autoSpaceDE w:val="0"/>
        <w:autoSpaceDN w:val="0"/>
        <w:adjustRightInd w:val="0"/>
        <w:jc w:val="both"/>
        <w:rPr>
          <w:rFonts w:ascii="Arial" w:eastAsiaTheme="minorHAnsi" w:hAnsi="Arial" w:cs="Arial"/>
          <w:sz w:val="22"/>
          <w:szCs w:val="22"/>
          <w:lang w:eastAsia="en-US"/>
        </w:rPr>
      </w:pPr>
    </w:p>
    <w:p w:rsidR="00217CF3" w:rsidRPr="00217CF3" w:rsidRDefault="00217CF3" w:rsidP="00217CF3">
      <w:pPr>
        <w:numPr>
          <w:ilvl w:val="0"/>
          <w:numId w:val="22"/>
        </w:numPr>
        <w:autoSpaceDE w:val="0"/>
        <w:autoSpaceDN w:val="0"/>
        <w:adjustRightInd w:val="0"/>
        <w:spacing w:line="276" w:lineRule="auto"/>
        <w:jc w:val="both"/>
        <w:rPr>
          <w:rFonts w:ascii="Arial" w:hAnsi="Arial" w:cs="Arial"/>
          <w:color w:val="000000"/>
          <w:sz w:val="22"/>
          <w:szCs w:val="22"/>
          <w:lang w:bidi="gu-IN"/>
        </w:rPr>
      </w:pPr>
      <w:r w:rsidRPr="00217CF3">
        <w:rPr>
          <w:rFonts w:ascii="Arial" w:hAnsi="Arial" w:cs="Arial"/>
          <w:color w:val="000000"/>
          <w:sz w:val="22"/>
          <w:szCs w:val="22"/>
          <w:lang w:bidi="gu-IN"/>
        </w:rPr>
        <w:t xml:space="preserve">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 </w:t>
      </w:r>
    </w:p>
    <w:p w:rsidR="00217CF3" w:rsidRPr="00217CF3" w:rsidRDefault="00217CF3" w:rsidP="00217CF3">
      <w:pPr>
        <w:numPr>
          <w:ilvl w:val="0"/>
          <w:numId w:val="22"/>
        </w:numPr>
        <w:autoSpaceDE w:val="0"/>
        <w:autoSpaceDN w:val="0"/>
        <w:adjustRightInd w:val="0"/>
        <w:spacing w:line="276" w:lineRule="auto"/>
        <w:jc w:val="both"/>
        <w:rPr>
          <w:rFonts w:ascii="Arial" w:hAnsi="Arial" w:cs="Arial"/>
          <w:color w:val="000000"/>
          <w:sz w:val="22"/>
          <w:szCs w:val="22"/>
          <w:lang w:bidi="gu-IN"/>
        </w:rPr>
      </w:pPr>
      <w:r w:rsidRPr="00217CF3">
        <w:rPr>
          <w:rFonts w:ascii="Arial" w:hAnsi="Arial" w:cs="Arial"/>
          <w:spacing w:val="-1"/>
          <w:sz w:val="22"/>
          <w:szCs w:val="22"/>
        </w:rPr>
        <w:t>uslijed</w:t>
      </w:r>
      <w:r w:rsidRPr="00217CF3">
        <w:rPr>
          <w:rFonts w:ascii="Arial" w:hAnsi="Arial" w:cs="Arial"/>
          <w:sz w:val="22"/>
          <w:szCs w:val="22"/>
        </w:rPr>
        <w:t xml:space="preserve"> </w:t>
      </w:r>
      <w:r w:rsidRPr="00217CF3">
        <w:rPr>
          <w:rFonts w:ascii="Arial" w:hAnsi="Arial" w:cs="Arial"/>
          <w:spacing w:val="-1"/>
          <w:sz w:val="22"/>
          <w:szCs w:val="22"/>
        </w:rPr>
        <w:t>mjera</w:t>
      </w:r>
      <w:r w:rsidRPr="00217CF3">
        <w:rPr>
          <w:rFonts w:ascii="Arial" w:hAnsi="Arial" w:cs="Arial"/>
          <w:sz w:val="22"/>
          <w:szCs w:val="22"/>
        </w:rPr>
        <w:t xml:space="preserve"> </w:t>
      </w:r>
      <w:r w:rsidRPr="00217CF3">
        <w:rPr>
          <w:rFonts w:ascii="Arial" w:hAnsi="Arial" w:cs="Arial"/>
          <w:spacing w:val="-1"/>
          <w:sz w:val="22"/>
          <w:szCs w:val="22"/>
        </w:rPr>
        <w:t>predviđenih</w:t>
      </w:r>
      <w:r w:rsidRPr="00217CF3">
        <w:rPr>
          <w:rFonts w:ascii="Arial" w:hAnsi="Arial" w:cs="Arial"/>
          <w:spacing w:val="-3"/>
          <w:sz w:val="22"/>
          <w:szCs w:val="22"/>
        </w:rPr>
        <w:t xml:space="preserve"> </w:t>
      </w:r>
      <w:r w:rsidRPr="00217CF3">
        <w:rPr>
          <w:rFonts w:ascii="Arial" w:hAnsi="Arial" w:cs="Arial"/>
          <w:spacing w:val="-1"/>
          <w:sz w:val="22"/>
          <w:szCs w:val="22"/>
        </w:rPr>
        <w:t>aktima</w:t>
      </w:r>
      <w:r w:rsidRPr="00217CF3">
        <w:rPr>
          <w:rFonts w:ascii="Arial" w:hAnsi="Arial" w:cs="Arial"/>
          <w:sz w:val="22"/>
          <w:szCs w:val="22"/>
        </w:rPr>
        <w:t xml:space="preserve"> </w:t>
      </w:r>
      <w:r w:rsidRPr="00217CF3">
        <w:rPr>
          <w:rFonts w:ascii="Arial" w:hAnsi="Arial" w:cs="Arial"/>
          <w:spacing w:val="-1"/>
          <w:sz w:val="22"/>
          <w:szCs w:val="22"/>
        </w:rPr>
        <w:t>javnopravnih</w:t>
      </w:r>
      <w:r w:rsidRPr="00217CF3">
        <w:rPr>
          <w:rFonts w:ascii="Arial" w:hAnsi="Arial" w:cs="Arial"/>
          <w:spacing w:val="-3"/>
          <w:sz w:val="22"/>
          <w:szCs w:val="22"/>
        </w:rPr>
        <w:t xml:space="preserve"> </w:t>
      </w:r>
      <w:r w:rsidRPr="00217CF3">
        <w:rPr>
          <w:rFonts w:ascii="Arial" w:hAnsi="Arial" w:cs="Arial"/>
          <w:spacing w:val="-1"/>
          <w:sz w:val="22"/>
          <w:szCs w:val="22"/>
        </w:rPr>
        <w:t>tijela,</w:t>
      </w:r>
    </w:p>
    <w:p w:rsidR="00217CF3" w:rsidRPr="00217CF3" w:rsidRDefault="00217CF3" w:rsidP="00217CF3">
      <w:pPr>
        <w:numPr>
          <w:ilvl w:val="0"/>
          <w:numId w:val="22"/>
        </w:numPr>
        <w:autoSpaceDE w:val="0"/>
        <w:autoSpaceDN w:val="0"/>
        <w:adjustRightInd w:val="0"/>
        <w:spacing w:line="276" w:lineRule="auto"/>
        <w:jc w:val="both"/>
        <w:rPr>
          <w:rFonts w:ascii="Arial" w:hAnsi="Arial" w:cs="Arial"/>
          <w:color w:val="000000"/>
          <w:sz w:val="22"/>
          <w:szCs w:val="22"/>
          <w:lang w:bidi="gu-IN"/>
        </w:rPr>
      </w:pPr>
      <w:r w:rsidRPr="00217CF3">
        <w:rPr>
          <w:rFonts w:ascii="Arial" w:hAnsi="Arial" w:cs="Arial"/>
          <w:sz w:val="22"/>
          <w:szCs w:val="22"/>
        </w:rPr>
        <w:t xml:space="preserve">ako Naručitelj, odnosno Nadzorni inženjer, izda nalog o obustavi radova ili iz razloga koji nisu uzrokovani krivnjom Izvođača, za broj dana koji odgovara trajanju obustave, </w:t>
      </w:r>
    </w:p>
    <w:p w:rsidR="00217CF3" w:rsidRPr="00217CF3" w:rsidRDefault="00217CF3" w:rsidP="00217CF3">
      <w:pPr>
        <w:numPr>
          <w:ilvl w:val="0"/>
          <w:numId w:val="22"/>
        </w:numPr>
        <w:spacing w:line="276" w:lineRule="auto"/>
        <w:jc w:val="both"/>
        <w:rPr>
          <w:rFonts w:ascii="Arial" w:hAnsi="Arial" w:cs="Arial"/>
          <w:color w:val="000000"/>
          <w:sz w:val="22"/>
          <w:szCs w:val="22"/>
          <w:lang w:bidi="gu-IN"/>
        </w:rPr>
      </w:pPr>
      <w:r w:rsidRPr="00217CF3">
        <w:rPr>
          <w:rFonts w:ascii="Arial" w:hAnsi="Arial" w:cs="Arial"/>
          <w:color w:val="000000"/>
          <w:sz w:val="22"/>
          <w:szCs w:val="22"/>
          <w:lang w:bidi="gu-IN"/>
        </w:rPr>
        <w:t>nepovoljnih vremenskih prilika za izvođenje pojedinih vrsta radova, koje znatno odstupaju  od vremenskih prilika za godišnje doba i mjesto izvođenja radova, utvrđene u građevinskom dnevniku i ovjerene od nadzornog inženjera temeljem evidencije hidrometeoroloških uvjeta tijekom izvođenja radova. Rok izvođenja radova produljit će se za odgovarajući broj dana utvrđenih u građevinskom dnevniku</w:t>
      </w:r>
    </w:p>
    <w:p w:rsidR="009417AB" w:rsidRPr="00C31349" w:rsidRDefault="00217CF3" w:rsidP="00217CF3">
      <w:pPr>
        <w:widowControl w:val="0"/>
        <w:numPr>
          <w:ilvl w:val="0"/>
          <w:numId w:val="22"/>
        </w:numPr>
        <w:autoSpaceDE w:val="0"/>
        <w:autoSpaceDN w:val="0"/>
        <w:adjustRightInd w:val="0"/>
        <w:jc w:val="both"/>
        <w:rPr>
          <w:rFonts w:ascii="Arial" w:eastAsiaTheme="minorHAnsi" w:hAnsi="Arial" w:cs="Arial"/>
          <w:sz w:val="22"/>
          <w:szCs w:val="22"/>
          <w:lang w:eastAsia="en-US"/>
        </w:rPr>
      </w:pPr>
      <w:r w:rsidRPr="00217CF3">
        <w:rPr>
          <w:rFonts w:ascii="Arial" w:hAnsi="Arial" w:cs="Arial"/>
          <w:sz w:val="22"/>
          <w:szCs w:val="22"/>
        </w:rPr>
        <w:t>zbog bilo kojeg kašnjenja kojeg je uzrokovao Naručitelj ili osobe za koje on odgovara</w:t>
      </w:r>
      <w:r w:rsidRPr="00217CF3">
        <w:rPr>
          <w:rFonts w:ascii="Arial" w:hAnsi="Arial" w:cs="Arial"/>
          <w:color w:val="000000"/>
          <w:sz w:val="22"/>
          <w:szCs w:val="22"/>
          <w:lang w:bidi="gu-IN"/>
        </w:rPr>
        <w:t>.</w:t>
      </w:r>
    </w:p>
    <w:p w:rsidR="009417AB" w:rsidRPr="005E662C" w:rsidRDefault="009417AB" w:rsidP="009417AB">
      <w:pPr>
        <w:numPr>
          <w:ilvl w:val="0"/>
          <w:numId w:val="22"/>
        </w:numPr>
        <w:spacing w:line="276" w:lineRule="auto"/>
        <w:jc w:val="both"/>
        <w:rPr>
          <w:rFonts w:ascii="Arial" w:hAnsi="Arial" w:cs="Arial"/>
          <w:sz w:val="22"/>
          <w:szCs w:val="22"/>
          <w:lang w:bidi="gu-IN"/>
        </w:rPr>
      </w:pPr>
      <w:r w:rsidRPr="005E662C">
        <w:rPr>
          <w:rFonts w:ascii="Arial" w:hAnsi="Arial" w:cs="Arial"/>
          <w:sz w:val="22"/>
          <w:szCs w:val="22"/>
        </w:rPr>
        <w:t xml:space="preserve">u slučaju otklanjanja nedostataka po utvrđenom tehničkom pregledu, ili </w:t>
      </w:r>
    </w:p>
    <w:p w:rsidR="003F45A6" w:rsidRPr="003F45A6" w:rsidRDefault="003F45A6" w:rsidP="003F45A6">
      <w:pPr>
        <w:autoSpaceDE w:val="0"/>
        <w:autoSpaceDN w:val="0"/>
        <w:adjustRightInd w:val="0"/>
        <w:jc w:val="both"/>
        <w:rPr>
          <w:rFonts w:ascii="Arial" w:eastAsiaTheme="minorHAnsi" w:hAnsi="Arial" w:cs="Arial"/>
          <w:sz w:val="22"/>
          <w:szCs w:val="22"/>
          <w:lang w:eastAsia="en-US"/>
        </w:rPr>
      </w:pPr>
    </w:p>
    <w:p w:rsidR="00C27130" w:rsidRDefault="003F45A6" w:rsidP="00C27130">
      <w:pPr>
        <w:pStyle w:val="Default"/>
        <w:jc w:val="both"/>
        <w:rPr>
          <w:sz w:val="22"/>
          <w:szCs w:val="22"/>
        </w:rPr>
      </w:pPr>
      <w:r w:rsidRPr="003F45A6">
        <w:rPr>
          <w:rFonts w:eastAsiaTheme="minorHAnsi"/>
          <w:sz w:val="22"/>
          <w:szCs w:val="22"/>
          <w:lang w:eastAsia="en-US"/>
        </w:rPr>
        <w:t xml:space="preserve">2) </w:t>
      </w:r>
      <w:r w:rsidR="00C27130">
        <w:rPr>
          <w:sz w:val="22"/>
          <w:szCs w:val="22"/>
        </w:rPr>
        <w:t>Zahtjev za produljenje roka za izvršenje obveza podnosi se pisa</w:t>
      </w:r>
      <w:r w:rsidR="00C27130" w:rsidRPr="003F45A6">
        <w:rPr>
          <w:sz w:val="22"/>
          <w:szCs w:val="22"/>
        </w:rPr>
        <w:t>nim putem</w:t>
      </w:r>
      <w:r w:rsidR="00C27130">
        <w:rPr>
          <w:sz w:val="22"/>
          <w:szCs w:val="22"/>
        </w:rPr>
        <w:t xml:space="preserve"> </w:t>
      </w:r>
      <w:r w:rsidR="00401338">
        <w:rPr>
          <w:sz w:val="22"/>
          <w:szCs w:val="22"/>
        </w:rPr>
        <w:t>N</w:t>
      </w:r>
      <w:r w:rsidR="009A0498">
        <w:rPr>
          <w:sz w:val="22"/>
          <w:szCs w:val="22"/>
        </w:rPr>
        <w:t xml:space="preserve">aručitelju putem </w:t>
      </w:r>
      <w:r w:rsidR="00C27130">
        <w:rPr>
          <w:sz w:val="22"/>
          <w:szCs w:val="22"/>
        </w:rPr>
        <w:t>Nadzorno</w:t>
      </w:r>
      <w:r w:rsidR="009A0498">
        <w:rPr>
          <w:sz w:val="22"/>
          <w:szCs w:val="22"/>
        </w:rPr>
        <w:t>g</w:t>
      </w:r>
      <w:r w:rsidR="00C27130">
        <w:rPr>
          <w:sz w:val="22"/>
          <w:szCs w:val="22"/>
        </w:rPr>
        <w:t xml:space="preserve"> inženjer</w:t>
      </w:r>
      <w:r w:rsidR="009A0498">
        <w:rPr>
          <w:sz w:val="22"/>
          <w:szCs w:val="22"/>
        </w:rPr>
        <w:t>a</w:t>
      </w:r>
      <w:r w:rsidR="00C27130">
        <w:rPr>
          <w:sz w:val="22"/>
          <w:szCs w:val="22"/>
        </w:rPr>
        <w:t xml:space="preserve"> odmah po nastanku okolnosti na kojima se temelji zahtjev. </w:t>
      </w:r>
    </w:p>
    <w:p w:rsidR="00C27130" w:rsidRDefault="00C27130" w:rsidP="00C27130">
      <w:pPr>
        <w:pStyle w:val="Default"/>
        <w:jc w:val="both"/>
        <w:rPr>
          <w:sz w:val="22"/>
          <w:szCs w:val="22"/>
        </w:rPr>
      </w:pPr>
    </w:p>
    <w:p w:rsidR="00C27130" w:rsidRDefault="00C27130" w:rsidP="00C27130">
      <w:pPr>
        <w:pStyle w:val="Default"/>
        <w:jc w:val="both"/>
        <w:rPr>
          <w:sz w:val="22"/>
          <w:szCs w:val="22"/>
        </w:rPr>
      </w:pPr>
      <w:r>
        <w:rPr>
          <w:sz w:val="22"/>
          <w:szCs w:val="22"/>
        </w:rPr>
        <w:t xml:space="preserve">3) U zahtjevu je potrebno opisati okolnosti na kojima se on temelji te dostaviti dokaze takvih navoda. Uz zahtjev se dostavlja revidirani detaljni dinamički plan iz kojeg je vidljiv novi rok završetka radova. </w:t>
      </w:r>
    </w:p>
    <w:p w:rsidR="00C27130" w:rsidRDefault="00C27130" w:rsidP="00C27130">
      <w:pPr>
        <w:pStyle w:val="Default"/>
        <w:jc w:val="both"/>
        <w:rPr>
          <w:sz w:val="22"/>
          <w:szCs w:val="22"/>
        </w:rPr>
      </w:pPr>
    </w:p>
    <w:p w:rsidR="00C27130" w:rsidRDefault="00C27130" w:rsidP="00C27130">
      <w:pPr>
        <w:pStyle w:val="Default"/>
        <w:jc w:val="both"/>
        <w:rPr>
          <w:sz w:val="22"/>
          <w:szCs w:val="22"/>
        </w:rPr>
      </w:pPr>
      <w:r>
        <w:rPr>
          <w:sz w:val="22"/>
          <w:szCs w:val="22"/>
        </w:rPr>
        <w:t>4) U slučaju osnovanosti zahtjeva pristupa se izmjeni Ugovora.</w:t>
      </w:r>
    </w:p>
    <w:p w:rsidR="00FF44FC" w:rsidRDefault="00FF44FC" w:rsidP="00C27130">
      <w:pPr>
        <w:pStyle w:val="Default"/>
        <w:jc w:val="both"/>
        <w:rPr>
          <w:sz w:val="22"/>
          <w:szCs w:val="22"/>
        </w:rPr>
      </w:pPr>
    </w:p>
    <w:p w:rsidR="00FF44FC" w:rsidRDefault="00FF44FC" w:rsidP="00C27130">
      <w:pPr>
        <w:pStyle w:val="Default"/>
        <w:jc w:val="both"/>
        <w:rPr>
          <w:sz w:val="22"/>
          <w:szCs w:val="22"/>
        </w:rPr>
      </w:pPr>
      <w:r w:rsidRPr="00FF44FC">
        <w:rPr>
          <w:sz w:val="22"/>
          <w:szCs w:val="22"/>
        </w:rPr>
        <w:t>5) Izvođač ne može zahtijevati produljenje roka zbog okolnosti koje su nastupile nakon proteka roka za završetak radova</w:t>
      </w:r>
      <w:r w:rsidR="00DC0D95">
        <w:rPr>
          <w:sz w:val="22"/>
          <w:szCs w:val="22"/>
        </w:rPr>
        <w:t>.</w:t>
      </w:r>
    </w:p>
    <w:p w:rsidR="00EA434E" w:rsidRDefault="00EA434E" w:rsidP="00B6440E">
      <w:pPr>
        <w:rPr>
          <w:rFonts w:ascii="Arial" w:hAnsi="Arial" w:cs="Arial"/>
          <w:b/>
          <w:bCs/>
          <w:sz w:val="22"/>
          <w:lang w:eastAsia="en-US"/>
        </w:rPr>
      </w:pPr>
    </w:p>
    <w:p w:rsidR="0063281C" w:rsidRDefault="004A02D7" w:rsidP="0063281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PRIMOPREDAJA RADOVA I </w:t>
      </w:r>
      <w:r w:rsidRPr="0063281C">
        <w:rPr>
          <w:rFonts w:ascii="Arial" w:eastAsiaTheme="minorHAnsi" w:hAnsi="Arial" w:cs="Arial"/>
          <w:b/>
          <w:bCs/>
          <w:sz w:val="22"/>
          <w:szCs w:val="22"/>
          <w:lang w:eastAsia="en-US"/>
        </w:rPr>
        <w:t>OKONČANI OBRAČUN</w:t>
      </w:r>
    </w:p>
    <w:p w:rsidR="0063281C" w:rsidRPr="0063281C" w:rsidRDefault="0063281C" w:rsidP="0063281C">
      <w:pPr>
        <w:autoSpaceDE w:val="0"/>
        <w:autoSpaceDN w:val="0"/>
        <w:adjustRightInd w:val="0"/>
        <w:jc w:val="both"/>
        <w:rPr>
          <w:rFonts w:ascii="Arial" w:eastAsiaTheme="minorHAnsi" w:hAnsi="Arial" w:cs="Arial"/>
          <w:b/>
          <w:bCs/>
          <w:sz w:val="22"/>
          <w:szCs w:val="22"/>
          <w:lang w:eastAsia="en-US"/>
        </w:rPr>
      </w:pPr>
    </w:p>
    <w:p w:rsidR="00EC3C25" w:rsidRDefault="00B6440E" w:rsidP="00B6440E">
      <w:pPr>
        <w:jc w:val="center"/>
        <w:rPr>
          <w:rFonts w:ascii="Arial" w:eastAsiaTheme="minorHAnsi" w:hAnsi="Arial" w:cs="Arial"/>
          <w:b/>
          <w:bCs/>
          <w:sz w:val="22"/>
          <w:szCs w:val="22"/>
          <w:lang w:eastAsia="en-US"/>
        </w:rPr>
      </w:pPr>
      <w:r>
        <w:rPr>
          <w:rFonts w:ascii="Arial" w:hAnsi="Arial" w:cs="Arial"/>
          <w:b/>
          <w:bCs/>
          <w:sz w:val="22"/>
          <w:lang w:eastAsia="en-US"/>
        </w:rPr>
        <w:t>Članak 9</w:t>
      </w:r>
      <w:r w:rsidRPr="005066A4">
        <w:rPr>
          <w:rFonts w:ascii="Arial" w:hAnsi="Arial" w:cs="Arial"/>
          <w:b/>
          <w:bCs/>
          <w:sz w:val="22"/>
          <w:lang w:eastAsia="en-US"/>
        </w:rPr>
        <w:t>.</w:t>
      </w:r>
    </w:p>
    <w:p w:rsidR="00EC3C25" w:rsidRPr="0063281C" w:rsidRDefault="0056060E" w:rsidP="00EC3C25">
      <w:pPr>
        <w:autoSpaceDE w:val="0"/>
        <w:autoSpaceDN w:val="0"/>
        <w:adjustRightInd w:val="0"/>
        <w:jc w:val="both"/>
        <w:rPr>
          <w:rFonts w:ascii="Arial" w:eastAsiaTheme="minorHAnsi" w:hAnsi="Arial" w:cs="Arial"/>
          <w:b/>
          <w:bCs/>
          <w:sz w:val="22"/>
          <w:szCs w:val="22"/>
          <w:lang w:eastAsia="en-US"/>
        </w:rPr>
      </w:pPr>
      <w:r>
        <w:rPr>
          <w:rFonts w:ascii="Arial" w:hAnsi="Arial" w:cs="Arial"/>
          <w:sz w:val="22"/>
          <w:szCs w:val="22"/>
        </w:rPr>
        <w:t xml:space="preserve">1) </w:t>
      </w:r>
      <w:r w:rsidR="00EC3C25" w:rsidRPr="00D200C0">
        <w:rPr>
          <w:rFonts w:ascii="Arial" w:hAnsi="Arial" w:cs="Arial"/>
          <w:sz w:val="22"/>
          <w:szCs w:val="22"/>
        </w:rPr>
        <w:t xml:space="preserve">Primopredaja radova izvršiti </w:t>
      </w:r>
      <w:r w:rsidR="00BE6DC6">
        <w:rPr>
          <w:rFonts w:ascii="Arial" w:hAnsi="Arial" w:cs="Arial"/>
          <w:sz w:val="22"/>
          <w:szCs w:val="22"/>
        </w:rPr>
        <w:t>će se Zapisnikom o primopredaji</w:t>
      </w:r>
      <w:r w:rsidR="00EC3C25" w:rsidRPr="00D200C0">
        <w:rPr>
          <w:rFonts w:ascii="Arial" w:hAnsi="Arial" w:cs="Arial"/>
          <w:sz w:val="22"/>
          <w:szCs w:val="22"/>
        </w:rPr>
        <w:t xml:space="preserve"> sastavljenim od </w:t>
      </w:r>
      <w:r w:rsidR="00711962">
        <w:rPr>
          <w:rFonts w:ascii="Arial" w:hAnsi="Arial" w:cs="Arial"/>
          <w:sz w:val="22"/>
          <w:szCs w:val="22"/>
        </w:rPr>
        <w:t xml:space="preserve">Stručnog nadzora </w:t>
      </w:r>
      <w:r w:rsidR="00BE6DC6">
        <w:rPr>
          <w:rFonts w:ascii="Arial" w:hAnsi="Arial" w:cs="Arial"/>
          <w:sz w:val="22"/>
          <w:szCs w:val="22"/>
        </w:rPr>
        <w:t xml:space="preserve">te </w:t>
      </w:r>
      <w:r w:rsidR="00EC3C25" w:rsidRPr="00D200C0">
        <w:rPr>
          <w:rFonts w:ascii="Arial" w:hAnsi="Arial" w:cs="Arial"/>
          <w:sz w:val="22"/>
          <w:szCs w:val="22"/>
        </w:rPr>
        <w:t xml:space="preserve">ovjerenim od strane </w:t>
      </w:r>
      <w:r w:rsidR="00BE6DC6">
        <w:rPr>
          <w:rFonts w:ascii="Arial" w:hAnsi="Arial" w:cs="Arial"/>
          <w:sz w:val="22"/>
          <w:szCs w:val="22"/>
        </w:rPr>
        <w:t xml:space="preserve">svih </w:t>
      </w:r>
      <w:r w:rsidR="00EC3C25" w:rsidRPr="00D200C0">
        <w:rPr>
          <w:rFonts w:ascii="Arial" w:hAnsi="Arial" w:cs="Arial"/>
          <w:sz w:val="22"/>
          <w:szCs w:val="22"/>
        </w:rPr>
        <w:t xml:space="preserve">sudionika primopredaje, nakon </w:t>
      </w:r>
      <w:r w:rsidR="00D200C0">
        <w:rPr>
          <w:rFonts w:ascii="Arial" w:hAnsi="Arial" w:cs="Arial"/>
          <w:sz w:val="22"/>
          <w:szCs w:val="22"/>
        </w:rPr>
        <w:t xml:space="preserve">uspješno </w:t>
      </w:r>
      <w:r w:rsidR="00EC3C25" w:rsidRPr="00D200C0">
        <w:rPr>
          <w:rFonts w:ascii="Arial" w:hAnsi="Arial" w:cs="Arial"/>
          <w:sz w:val="22"/>
          <w:szCs w:val="22"/>
        </w:rPr>
        <w:t xml:space="preserve">provedenog tehničkog pregleda </w:t>
      </w:r>
      <w:r w:rsidR="00EC3C25" w:rsidRPr="005E662C">
        <w:rPr>
          <w:rFonts w:ascii="Arial" w:hAnsi="Arial" w:cs="Arial"/>
          <w:sz w:val="22"/>
          <w:szCs w:val="22"/>
        </w:rPr>
        <w:t>i ishođenja uporabne dozvole.</w:t>
      </w:r>
    </w:p>
    <w:p w:rsidR="0063281C" w:rsidRDefault="0063281C" w:rsidP="003F45A6">
      <w:pPr>
        <w:jc w:val="center"/>
        <w:rPr>
          <w:rFonts w:ascii="Arial" w:hAnsi="Arial" w:cs="Arial"/>
          <w:b/>
          <w:bCs/>
          <w:sz w:val="22"/>
          <w:lang w:eastAsia="en-US"/>
        </w:rPr>
      </w:pPr>
    </w:p>
    <w:p w:rsidR="0063281C" w:rsidRPr="0063281C" w:rsidRDefault="005E662C" w:rsidP="0056060E">
      <w:pPr>
        <w:jc w:val="both"/>
        <w:rPr>
          <w:rFonts w:ascii="Arial" w:hAnsi="Arial" w:cs="Arial"/>
          <w:sz w:val="22"/>
          <w:szCs w:val="22"/>
        </w:rPr>
      </w:pPr>
      <w:r>
        <w:rPr>
          <w:rFonts w:ascii="Arial" w:hAnsi="Arial" w:cs="Arial"/>
          <w:sz w:val="22"/>
          <w:szCs w:val="22"/>
        </w:rPr>
        <w:t>2) P</w:t>
      </w:r>
      <w:r w:rsidR="0063281C" w:rsidRPr="0063281C">
        <w:rPr>
          <w:rFonts w:ascii="Arial" w:hAnsi="Arial" w:cs="Arial"/>
          <w:sz w:val="22"/>
          <w:szCs w:val="22"/>
        </w:rPr>
        <w:t>rimopredaja građevine Naručitelju izvršiti nakon izvršenih radova sljedećom dinamikom:</w:t>
      </w:r>
    </w:p>
    <w:p w:rsidR="0063281C" w:rsidRPr="0063281C" w:rsidRDefault="0063281C" w:rsidP="002345E4">
      <w:pPr>
        <w:widowControl w:val="0"/>
        <w:numPr>
          <w:ilvl w:val="0"/>
          <w:numId w:val="23"/>
        </w:numPr>
        <w:autoSpaceDE w:val="0"/>
        <w:autoSpaceDN w:val="0"/>
        <w:adjustRightInd w:val="0"/>
        <w:contextualSpacing/>
        <w:jc w:val="both"/>
        <w:rPr>
          <w:rFonts w:ascii="Arial" w:eastAsia="SimSun" w:hAnsi="Arial" w:cs="Arial"/>
          <w:sz w:val="22"/>
          <w:szCs w:val="22"/>
          <w:lang w:eastAsia="zh-CN"/>
        </w:rPr>
      </w:pPr>
      <w:r w:rsidRPr="0063281C">
        <w:rPr>
          <w:rFonts w:ascii="Arial" w:eastAsia="SimSun" w:hAnsi="Arial" w:cs="Arial"/>
          <w:sz w:val="22"/>
          <w:szCs w:val="22"/>
          <w:lang w:eastAsia="zh-CN"/>
        </w:rPr>
        <w:t xml:space="preserve">Odmah po završetku radova Izvođač se obvezuje obavijestiti Naručitelja da su radovi koji čine predmet ugovora završeni te da je građevina spremna za tehnički pregled </w:t>
      </w:r>
    </w:p>
    <w:p w:rsidR="0056060E" w:rsidRDefault="00C91131" w:rsidP="002345E4">
      <w:pPr>
        <w:widowControl w:val="0"/>
        <w:numPr>
          <w:ilvl w:val="0"/>
          <w:numId w:val="23"/>
        </w:numPr>
        <w:autoSpaceDE w:val="0"/>
        <w:autoSpaceDN w:val="0"/>
        <w:adjustRightInd w:val="0"/>
        <w:contextualSpacing/>
        <w:jc w:val="both"/>
        <w:rPr>
          <w:rFonts w:ascii="Arial" w:eastAsia="SimSun" w:hAnsi="Arial" w:cs="Arial"/>
          <w:sz w:val="22"/>
          <w:szCs w:val="22"/>
          <w:lang w:eastAsia="zh-CN"/>
        </w:rPr>
      </w:pPr>
      <w:r>
        <w:rPr>
          <w:rFonts w:ascii="Arial" w:eastAsia="SimSun" w:hAnsi="Arial" w:cs="Arial"/>
          <w:sz w:val="22"/>
          <w:szCs w:val="22"/>
          <w:lang w:eastAsia="zh-CN"/>
        </w:rPr>
        <w:t>Po predanoj obavijesti iz točke 1. ovog članka, u</w:t>
      </w:r>
      <w:r w:rsidR="00722DF7">
        <w:rPr>
          <w:rFonts w:ascii="Arial" w:eastAsia="SimSun" w:hAnsi="Arial" w:cs="Arial"/>
          <w:sz w:val="22"/>
          <w:szCs w:val="22"/>
          <w:lang w:eastAsia="zh-CN"/>
        </w:rPr>
        <w:t>govorne strane će se izvršiti primopredaju</w:t>
      </w:r>
      <w:r w:rsidR="0063281C" w:rsidRPr="0056060E">
        <w:rPr>
          <w:rFonts w:ascii="Arial" w:eastAsia="SimSun" w:hAnsi="Arial" w:cs="Arial"/>
          <w:sz w:val="22"/>
          <w:szCs w:val="22"/>
          <w:lang w:eastAsia="zh-CN"/>
        </w:rPr>
        <w:t xml:space="preserve"> dokumentacije nužne za uspješno provođenje tehničkog pregleda</w:t>
      </w:r>
      <w:r w:rsidR="00722DF7">
        <w:rPr>
          <w:rFonts w:ascii="Arial" w:eastAsia="SimSun" w:hAnsi="Arial" w:cs="Arial"/>
          <w:sz w:val="22"/>
          <w:szCs w:val="22"/>
          <w:lang w:eastAsia="zh-CN"/>
        </w:rPr>
        <w:t xml:space="preserve"> u što kraćem roku</w:t>
      </w:r>
      <w:r w:rsidR="0063281C" w:rsidRPr="0056060E">
        <w:rPr>
          <w:rFonts w:ascii="Arial" w:eastAsia="SimSun" w:hAnsi="Arial" w:cs="Arial"/>
          <w:sz w:val="22"/>
          <w:szCs w:val="22"/>
          <w:lang w:eastAsia="zh-CN"/>
        </w:rPr>
        <w:t xml:space="preserve"> </w:t>
      </w:r>
    </w:p>
    <w:p w:rsidR="00661B9B" w:rsidRPr="007A1465" w:rsidRDefault="00661B9B" w:rsidP="007A1465">
      <w:pPr>
        <w:pStyle w:val="Odlomakpopisa"/>
        <w:numPr>
          <w:ilvl w:val="0"/>
          <w:numId w:val="23"/>
        </w:numPr>
        <w:jc w:val="both"/>
        <w:rPr>
          <w:rFonts w:ascii="Arial" w:eastAsia="SimSun" w:hAnsi="Arial" w:cs="Arial"/>
          <w:sz w:val="22"/>
          <w:szCs w:val="22"/>
          <w:lang w:eastAsia="zh-CN"/>
        </w:rPr>
      </w:pPr>
      <w:r>
        <w:rPr>
          <w:rFonts w:ascii="Arial" w:eastAsia="SimSun" w:hAnsi="Arial" w:cs="Arial"/>
          <w:sz w:val="22"/>
          <w:szCs w:val="22"/>
          <w:lang w:eastAsia="zh-CN"/>
        </w:rPr>
        <w:t xml:space="preserve">ukoliko </w:t>
      </w:r>
      <w:r w:rsidR="007A1465">
        <w:rPr>
          <w:rFonts w:ascii="Arial" w:eastAsia="SimSun" w:hAnsi="Arial" w:cs="Arial"/>
          <w:sz w:val="22"/>
          <w:szCs w:val="22"/>
          <w:lang w:eastAsia="zh-CN"/>
        </w:rPr>
        <w:t>nakon obavijesti o završetku radova dionici u gradnji utvrde</w:t>
      </w:r>
      <w:r>
        <w:rPr>
          <w:rFonts w:ascii="Arial" w:eastAsia="SimSun" w:hAnsi="Arial" w:cs="Arial"/>
          <w:sz w:val="22"/>
          <w:szCs w:val="22"/>
          <w:lang w:eastAsia="zh-CN"/>
        </w:rPr>
        <w:t xml:space="preserve"> da je potrebno izvršiti manje popravke ili dorade</w:t>
      </w:r>
      <w:r w:rsidRPr="00661B9B">
        <w:rPr>
          <w:rFonts w:ascii="Arial" w:eastAsia="SimSun" w:hAnsi="Arial" w:cs="Arial"/>
          <w:sz w:val="22"/>
          <w:szCs w:val="22"/>
          <w:lang w:eastAsia="zh-CN"/>
        </w:rPr>
        <w:t xml:space="preserve"> izvedenih radova, ispitivanja kvalitete i funkcionalnosti radova ili </w:t>
      </w:r>
      <w:r w:rsidR="007A1465">
        <w:rPr>
          <w:rFonts w:ascii="Arial" w:eastAsia="SimSun" w:hAnsi="Arial" w:cs="Arial"/>
          <w:sz w:val="22"/>
          <w:szCs w:val="22"/>
          <w:lang w:eastAsia="zh-CN"/>
        </w:rPr>
        <w:t>izvesti</w:t>
      </w:r>
      <w:r w:rsidRPr="00661B9B">
        <w:rPr>
          <w:rFonts w:ascii="Arial" w:eastAsia="SimSun" w:hAnsi="Arial" w:cs="Arial"/>
          <w:sz w:val="22"/>
          <w:szCs w:val="22"/>
          <w:lang w:eastAsia="zh-CN"/>
        </w:rPr>
        <w:t xml:space="preserve"> </w:t>
      </w:r>
      <w:r w:rsidR="007A1465">
        <w:rPr>
          <w:rFonts w:ascii="Arial" w:eastAsia="SimSun" w:hAnsi="Arial" w:cs="Arial"/>
          <w:sz w:val="22"/>
          <w:szCs w:val="22"/>
          <w:lang w:eastAsia="zh-CN"/>
        </w:rPr>
        <w:t>naknadne radove</w:t>
      </w:r>
      <w:r>
        <w:rPr>
          <w:rFonts w:ascii="Arial" w:eastAsia="SimSun" w:hAnsi="Arial" w:cs="Arial"/>
          <w:sz w:val="22"/>
          <w:szCs w:val="22"/>
          <w:lang w:eastAsia="zh-CN"/>
        </w:rPr>
        <w:t xml:space="preserve">, Izvođač je dužan </w:t>
      </w:r>
      <w:r w:rsidR="007A1465">
        <w:rPr>
          <w:rFonts w:ascii="Arial" w:hAnsi="Arial" w:cs="Arial"/>
          <w:sz w:val="22"/>
          <w:szCs w:val="22"/>
        </w:rPr>
        <w:t>o</w:t>
      </w:r>
      <w:r w:rsidRPr="00247031">
        <w:rPr>
          <w:rFonts w:ascii="Arial" w:hAnsi="Arial" w:cs="Arial"/>
          <w:sz w:val="22"/>
          <w:szCs w:val="22"/>
        </w:rPr>
        <w:t xml:space="preserve"> svom trošku, </w:t>
      </w:r>
      <w:r w:rsidR="007A1465">
        <w:rPr>
          <w:rFonts w:ascii="Arial" w:hAnsi="Arial" w:cs="Arial"/>
          <w:sz w:val="22"/>
          <w:szCs w:val="22"/>
        </w:rPr>
        <w:t>ukloniti navedene nedostatke najkasnije do dana određenog za primopredaju radova</w:t>
      </w:r>
    </w:p>
    <w:p w:rsidR="0063281C" w:rsidRPr="0056060E" w:rsidRDefault="0056060E" w:rsidP="002345E4">
      <w:pPr>
        <w:widowControl w:val="0"/>
        <w:numPr>
          <w:ilvl w:val="0"/>
          <w:numId w:val="23"/>
        </w:numPr>
        <w:autoSpaceDE w:val="0"/>
        <w:autoSpaceDN w:val="0"/>
        <w:adjustRightInd w:val="0"/>
        <w:contextualSpacing/>
        <w:jc w:val="both"/>
        <w:rPr>
          <w:rFonts w:ascii="Arial" w:eastAsia="SimSun" w:hAnsi="Arial" w:cs="Arial"/>
          <w:sz w:val="22"/>
          <w:szCs w:val="22"/>
          <w:lang w:eastAsia="zh-CN"/>
        </w:rPr>
      </w:pPr>
      <w:r w:rsidRPr="0056060E">
        <w:rPr>
          <w:rFonts w:ascii="Arial" w:eastAsia="SimSun" w:hAnsi="Arial" w:cs="Arial"/>
          <w:sz w:val="22"/>
          <w:szCs w:val="22"/>
          <w:lang w:eastAsia="zh-CN"/>
        </w:rPr>
        <w:t>Naručitelj</w:t>
      </w:r>
      <w:r w:rsidR="0063281C" w:rsidRPr="0056060E">
        <w:rPr>
          <w:rFonts w:ascii="Arial" w:eastAsia="SimSun" w:hAnsi="Arial" w:cs="Arial"/>
          <w:sz w:val="22"/>
          <w:szCs w:val="22"/>
          <w:lang w:eastAsia="zh-CN"/>
        </w:rPr>
        <w:t xml:space="preserve"> će odmah po primitku dokumentacije na način kako je to definirano točkom 2. ovog stavka  podnijeti zahtjev za ishođenje dozvole za uporabu građevine koja je predmet gradnje, u kojem postupku će se provesti tehnički pregled</w:t>
      </w:r>
    </w:p>
    <w:p w:rsidR="0063281C" w:rsidRPr="0063281C" w:rsidRDefault="0056060E" w:rsidP="002345E4">
      <w:pPr>
        <w:widowControl w:val="0"/>
        <w:numPr>
          <w:ilvl w:val="0"/>
          <w:numId w:val="23"/>
        </w:numPr>
        <w:autoSpaceDE w:val="0"/>
        <w:autoSpaceDN w:val="0"/>
        <w:adjustRightInd w:val="0"/>
        <w:contextualSpacing/>
        <w:jc w:val="both"/>
        <w:rPr>
          <w:rFonts w:ascii="Arial" w:eastAsia="SimSun" w:hAnsi="Arial" w:cs="Arial"/>
          <w:sz w:val="22"/>
          <w:szCs w:val="22"/>
          <w:lang w:eastAsia="zh-CN"/>
        </w:rPr>
      </w:pPr>
      <w:r>
        <w:rPr>
          <w:rFonts w:ascii="Arial" w:eastAsia="SimSun" w:hAnsi="Arial" w:cs="Arial"/>
          <w:sz w:val="22"/>
          <w:szCs w:val="22"/>
          <w:lang w:eastAsia="zh-CN"/>
        </w:rPr>
        <w:t xml:space="preserve">U roku </w:t>
      </w:r>
      <w:r w:rsidR="00A72801">
        <w:rPr>
          <w:rFonts w:ascii="Arial" w:eastAsia="SimSun" w:hAnsi="Arial" w:cs="Arial"/>
          <w:sz w:val="22"/>
          <w:szCs w:val="22"/>
          <w:lang w:eastAsia="zh-CN"/>
        </w:rPr>
        <w:t>15</w:t>
      </w:r>
      <w:r w:rsidRPr="0063281C">
        <w:rPr>
          <w:rFonts w:ascii="Arial" w:eastAsia="SimSun" w:hAnsi="Arial" w:cs="Arial"/>
          <w:sz w:val="22"/>
          <w:szCs w:val="22"/>
          <w:lang w:eastAsia="zh-CN"/>
        </w:rPr>
        <w:t xml:space="preserve"> dana </w:t>
      </w:r>
      <w:r w:rsidR="00C011BF">
        <w:rPr>
          <w:rFonts w:ascii="Arial" w:eastAsia="SimSun" w:hAnsi="Arial" w:cs="Arial"/>
          <w:sz w:val="22"/>
          <w:szCs w:val="22"/>
          <w:lang w:eastAsia="zh-CN"/>
        </w:rPr>
        <w:t>n</w:t>
      </w:r>
      <w:r w:rsidR="0063281C" w:rsidRPr="0063281C">
        <w:rPr>
          <w:rFonts w:ascii="Arial" w:eastAsia="SimSun" w:hAnsi="Arial" w:cs="Arial"/>
          <w:sz w:val="22"/>
          <w:szCs w:val="22"/>
          <w:lang w:eastAsia="zh-CN"/>
        </w:rPr>
        <w:t xml:space="preserve">akon </w:t>
      </w:r>
      <w:r w:rsidR="0063281C" w:rsidRPr="00247031">
        <w:rPr>
          <w:rFonts w:ascii="Arial" w:eastAsia="SimSun" w:hAnsi="Arial" w:cs="Arial"/>
          <w:sz w:val="22"/>
          <w:szCs w:val="22"/>
          <w:lang w:eastAsia="zh-CN"/>
        </w:rPr>
        <w:t>uspješnog provođenja tehničkog pregleda</w:t>
      </w:r>
      <w:r w:rsidR="00942EBD" w:rsidRPr="00247031">
        <w:rPr>
          <w:rFonts w:ascii="Arial" w:eastAsia="SimSun" w:hAnsi="Arial" w:cs="Arial"/>
          <w:sz w:val="22"/>
          <w:szCs w:val="22"/>
          <w:lang w:eastAsia="zh-CN"/>
        </w:rPr>
        <w:t xml:space="preserve"> </w:t>
      </w:r>
      <w:r w:rsidRPr="009D3781">
        <w:rPr>
          <w:rFonts w:ascii="Arial" w:eastAsia="SimSun" w:hAnsi="Arial" w:cs="Arial"/>
          <w:sz w:val="22"/>
          <w:szCs w:val="22"/>
          <w:lang w:eastAsia="zh-CN"/>
        </w:rPr>
        <w:t>i ishođenja uporabne dozvole</w:t>
      </w:r>
      <w:r w:rsidR="0063281C" w:rsidRPr="009D3781">
        <w:rPr>
          <w:rFonts w:ascii="Arial" w:eastAsia="SimSun" w:hAnsi="Arial" w:cs="Arial"/>
          <w:sz w:val="22"/>
          <w:szCs w:val="22"/>
          <w:lang w:eastAsia="zh-CN"/>
        </w:rPr>
        <w:t xml:space="preserve"> </w:t>
      </w:r>
      <w:r w:rsidR="0063281C" w:rsidRPr="0063281C">
        <w:rPr>
          <w:rFonts w:ascii="Arial" w:eastAsia="SimSun" w:hAnsi="Arial" w:cs="Arial"/>
          <w:sz w:val="22"/>
          <w:szCs w:val="22"/>
          <w:lang w:eastAsia="zh-CN"/>
        </w:rPr>
        <w:t xml:space="preserve">pristupiti će se primopredaji građevine Naručitelju. </w:t>
      </w:r>
    </w:p>
    <w:p w:rsidR="0063281C" w:rsidRPr="0063281C" w:rsidRDefault="0063281C" w:rsidP="002345E4">
      <w:pPr>
        <w:widowControl w:val="0"/>
        <w:numPr>
          <w:ilvl w:val="0"/>
          <w:numId w:val="23"/>
        </w:numPr>
        <w:autoSpaceDE w:val="0"/>
        <w:autoSpaceDN w:val="0"/>
        <w:adjustRightInd w:val="0"/>
        <w:contextualSpacing/>
        <w:jc w:val="both"/>
        <w:rPr>
          <w:rFonts w:ascii="Arial" w:eastAsia="SimSun" w:hAnsi="Arial" w:cs="Arial"/>
          <w:sz w:val="22"/>
          <w:szCs w:val="22"/>
          <w:lang w:eastAsia="zh-CN"/>
        </w:rPr>
      </w:pPr>
      <w:r w:rsidRPr="0063281C">
        <w:rPr>
          <w:rFonts w:ascii="Arial" w:eastAsia="SimSun" w:hAnsi="Arial" w:cs="Arial"/>
          <w:sz w:val="22"/>
          <w:szCs w:val="22"/>
          <w:lang w:eastAsia="zh-CN"/>
        </w:rPr>
        <w:t>Nakon uspješne primopredaje građevine smatrati će se da je građevina dovršena i predana.</w:t>
      </w:r>
    </w:p>
    <w:p w:rsidR="0063281C" w:rsidRPr="0063281C" w:rsidRDefault="0063281C" w:rsidP="0063281C">
      <w:pPr>
        <w:jc w:val="both"/>
        <w:rPr>
          <w:rFonts w:ascii="Arial" w:hAnsi="Arial" w:cs="Arial"/>
          <w:sz w:val="22"/>
          <w:szCs w:val="22"/>
        </w:rPr>
      </w:pPr>
    </w:p>
    <w:p w:rsidR="0063281C" w:rsidRPr="0063281C" w:rsidRDefault="0056060E" w:rsidP="00711962">
      <w:pPr>
        <w:jc w:val="both"/>
        <w:rPr>
          <w:rFonts w:ascii="Arial" w:eastAsia="SimSun" w:hAnsi="Arial" w:cs="Arial"/>
          <w:sz w:val="22"/>
          <w:szCs w:val="22"/>
          <w:lang w:eastAsia="zh-CN"/>
        </w:rPr>
      </w:pPr>
      <w:r>
        <w:rPr>
          <w:rFonts w:ascii="Arial" w:hAnsi="Arial" w:cs="Arial"/>
          <w:sz w:val="22"/>
          <w:szCs w:val="22"/>
        </w:rPr>
        <w:t xml:space="preserve">3) </w:t>
      </w:r>
      <w:r w:rsidR="009D3781">
        <w:rPr>
          <w:rFonts w:ascii="Arial" w:hAnsi="Arial" w:cs="Arial"/>
          <w:sz w:val="22"/>
          <w:szCs w:val="22"/>
        </w:rPr>
        <w:t>P</w:t>
      </w:r>
      <w:r w:rsidR="0063281C" w:rsidRPr="0063281C">
        <w:rPr>
          <w:rFonts w:ascii="Arial" w:hAnsi="Arial" w:cs="Arial"/>
          <w:sz w:val="22"/>
          <w:szCs w:val="22"/>
        </w:rPr>
        <w:t>od uspješnom primopredajom podrazumijeva kada se nakon primopredaje građevine iz točke 4. preth</w:t>
      </w:r>
      <w:r w:rsidR="00711962">
        <w:rPr>
          <w:rFonts w:ascii="Arial" w:hAnsi="Arial" w:cs="Arial"/>
          <w:sz w:val="22"/>
          <w:szCs w:val="22"/>
        </w:rPr>
        <w:t>odnog stavka ovog članka utvrdi d</w:t>
      </w:r>
      <w:r w:rsidR="0063281C" w:rsidRPr="0063281C">
        <w:rPr>
          <w:rFonts w:ascii="Arial" w:eastAsia="SimSun" w:hAnsi="Arial" w:cs="Arial"/>
          <w:sz w:val="22"/>
          <w:szCs w:val="22"/>
          <w:lang w:eastAsia="zh-CN"/>
        </w:rPr>
        <w:t>a nema potrebe za nikakvim dodatnim radovima</w:t>
      </w:r>
    </w:p>
    <w:p w:rsidR="0056060E" w:rsidRDefault="0056060E" w:rsidP="0056060E">
      <w:pPr>
        <w:jc w:val="both"/>
        <w:rPr>
          <w:sz w:val="22"/>
          <w:szCs w:val="22"/>
        </w:rPr>
      </w:pPr>
    </w:p>
    <w:p w:rsidR="0063281C" w:rsidRPr="00C91131" w:rsidRDefault="0056060E" w:rsidP="0056060E">
      <w:pPr>
        <w:jc w:val="both"/>
        <w:rPr>
          <w:rFonts w:ascii="Arial" w:hAnsi="Arial" w:cs="Arial"/>
          <w:sz w:val="22"/>
          <w:szCs w:val="22"/>
        </w:rPr>
      </w:pPr>
      <w:r w:rsidRPr="00C91131">
        <w:rPr>
          <w:rFonts w:ascii="Arial" w:hAnsi="Arial" w:cs="Arial"/>
          <w:sz w:val="22"/>
          <w:szCs w:val="22"/>
        </w:rPr>
        <w:t xml:space="preserve">4) </w:t>
      </w:r>
      <w:r w:rsidR="009D3781" w:rsidRPr="00C91131">
        <w:rPr>
          <w:rFonts w:ascii="Arial" w:hAnsi="Arial" w:cs="Arial"/>
          <w:sz w:val="22"/>
          <w:szCs w:val="22"/>
        </w:rPr>
        <w:t>P</w:t>
      </w:r>
      <w:r w:rsidR="0063281C" w:rsidRPr="00C91131">
        <w:rPr>
          <w:rFonts w:ascii="Arial" w:hAnsi="Arial" w:cs="Arial"/>
          <w:sz w:val="22"/>
          <w:szCs w:val="22"/>
        </w:rPr>
        <w:t>rilikom primopredaje građevine sastavlja</w:t>
      </w:r>
      <w:r w:rsidR="00C91131">
        <w:rPr>
          <w:rFonts w:ascii="Arial" w:hAnsi="Arial" w:cs="Arial"/>
          <w:sz w:val="22"/>
          <w:szCs w:val="22"/>
        </w:rPr>
        <w:t xml:space="preserve"> se</w:t>
      </w:r>
      <w:r w:rsidR="0063281C" w:rsidRPr="00C91131">
        <w:rPr>
          <w:rFonts w:ascii="Arial" w:hAnsi="Arial" w:cs="Arial"/>
          <w:sz w:val="22"/>
          <w:szCs w:val="22"/>
        </w:rPr>
        <w:t xml:space="preserve"> primopredajni zapisnik </w:t>
      </w:r>
      <w:r w:rsidR="00C91131" w:rsidRPr="00C91131">
        <w:rPr>
          <w:rFonts w:ascii="Arial" w:hAnsi="Arial" w:cs="Arial"/>
          <w:sz w:val="22"/>
          <w:szCs w:val="22"/>
        </w:rPr>
        <w:t xml:space="preserve">koji sadrži elemente potrebne za izradu završnog izvješća </w:t>
      </w:r>
      <w:r w:rsidR="0063281C" w:rsidRPr="00C91131">
        <w:rPr>
          <w:rFonts w:ascii="Arial" w:hAnsi="Arial" w:cs="Arial"/>
          <w:sz w:val="22"/>
          <w:szCs w:val="22"/>
        </w:rPr>
        <w:t xml:space="preserve">u kojem </w:t>
      </w:r>
      <w:r w:rsidR="002345E4" w:rsidRPr="00C91131">
        <w:rPr>
          <w:rFonts w:ascii="Arial" w:hAnsi="Arial" w:cs="Arial"/>
          <w:sz w:val="22"/>
          <w:szCs w:val="22"/>
        </w:rPr>
        <w:t>je</w:t>
      </w:r>
      <w:r w:rsidR="00C91131">
        <w:rPr>
          <w:rFonts w:ascii="Arial" w:hAnsi="Arial" w:cs="Arial"/>
          <w:sz w:val="22"/>
          <w:szCs w:val="22"/>
        </w:rPr>
        <w:t xml:space="preserve"> nužno navesti sl</w:t>
      </w:r>
      <w:r w:rsidR="0063281C" w:rsidRPr="00C91131">
        <w:rPr>
          <w:rFonts w:ascii="Arial" w:hAnsi="Arial" w:cs="Arial"/>
          <w:sz w:val="22"/>
          <w:szCs w:val="22"/>
        </w:rPr>
        <w:t>jedeće:</w:t>
      </w:r>
    </w:p>
    <w:p w:rsidR="008F31EE" w:rsidRDefault="008F31EE" w:rsidP="008F31EE">
      <w:pPr>
        <w:pStyle w:val="Odlomakpopisa"/>
        <w:numPr>
          <w:ilvl w:val="0"/>
          <w:numId w:val="43"/>
        </w:numPr>
        <w:jc w:val="both"/>
        <w:rPr>
          <w:rFonts w:ascii="Arial" w:hAnsi="Arial" w:cs="Arial"/>
          <w:sz w:val="22"/>
          <w:szCs w:val="22"/>
        </w:rPr>
      </w:pPr>
      <w:r w:rsidRPr="008F31EE">
        <w:rPr>
          <w:rFonts w:ascii="Arial" w:hAnsi="Arial" w:cs="Arial"/>
          <w:sz w:val="22"/>
          <w:szCs w:val="22"/>
        </w:rPr>
        <w:t>podatke o ugovoru – KLASA,</w:t>
      </w:r>
      <w:r>
        <w:rPr>
          <w:rFonts w:ascii="Arial" w:hAnsi="Arial" w:cs="Arial"/>
          <w:sz w:val="22"/>
          <w:szCs w:val="22"/>
        </w:rPr>
        <w:t xml:space="preserve"> URBROJ, datum sklapanja, ugovorenu vrijednost te </w:t>
      </w:r>
      <w:r w:rsidRPr="008F31EE">
        <w:rPr>
          <w:rFonts w:ascii="Arial" w:hAnsi="Arial" w:cs="Arial"/>
          <w:sz w:val="22"/>
          <w:szCs w:val="22"/>
        </w:rPr>
        <w:t xml:space="preserve">rok za </w:t>
      </w:r>
      <w:r>
        <w:rPr>
          <w:rFonts w:ascii="Arial" w:hAnsi="Arial" w:cs="Arial"/>
          <w:sz w:val="22"/>
          <w:szCs w:val="22"/>
        </w:rPr>
        <w:t>dovršetak radova</w:t>
      </w:r>
    </w:p>
    <w:p w:rsidR="00C91131" w:rsidRPr="002345E4" w:rsidRDefault="00C91131" w:rsidP="00C91131">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utvrditi predaju građevinske knjige i građevinskog dnevnika te prijedloga okončanog obračuna</w:t>
      </w:r>
    </w:p>
    <w:p w:rsidR="0063281C" w:rsidRPr="002345E4" w:rsidRDefault="00C91131" w:rsidP="008F31EE">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j</w:t>
      </w:r>
      <w:r w:rsidR="0063281C" w:rsidRPr="002345E4">
        <w:rPr>
          <w:rFonts w:ascii="Arial" w:eastAsia="SimSun" w:hAnsi="Arial" w:cs="Arial"/>
          <w:sz w:val="22"/>
          <w:szCs w:val="22"/>
          <w:lang w:eastAsia="zh-CN"/>
        </w:rPr>
        <w:t xml:space="preserve">esu li radovi izvedeni u cijelosti po Ugovoru, projektno-tehničkoj dokumentaciji i troškovniku iz ovog Ugovora, odnosno po propisima i pravilima struke, </w:t>
      </w:r>
    </w:p>
    <w:p w:rsidR="0063281C" w:rsidRPr="002345E4" w:rsidRDefault="0063281C" w:rsidP="008F31EE">
      <w:pPr>
        <w:widowControl w:val="0"/>
        <w:numPr>
          <w:ilvl w:val="0"/>
          <w:numId w:val="43"/>
        </w:numPr>
        <w:contextualSpacing/>
        <w:jc w:val="both"/>
        <w:rPr>
          <w:rFonts w:ascii="Arial" w:eastAsia="SimSun" w:hAnsi="Arial" w:cs="Arial"/>
          <w:sz w:val="22"/>
          <w:szCs w:val="22"/>
          <w:lang w:eastAsia="zh-CN"/>
        </w:rPr>
      </w:pPr>
      <w:r w:rsidRPr="002345E4">
        <w:rPr>
          <w:rFonts w:ascii="Arial" w:eastAsia="SimSun" w:hAnsi="Arial" w:cs="Arial"/>
          <w:sz w:val="22"/>
          <w:szCs w:val="22"/>
          <w:lang w:eastAsia="zh-CN"/>
        </w:rPr>
        <w:t xml:space="preserve">odgovara li kvaliteta izvedenih radova ugovorenoj kvaliteti, odnosno koje radove mora Izvođač o svom trošku dovršiti, popraviti ili otkloniti nedostatke i u kojem roku to treba učiniti, </w:t>
      </w:r>
    </w:p>
    <w:p w:rsidR="0063281C" w:rsidRPr="002345E4" w:rsidRDefault="00C91131" w:rsidP="008F31EE">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 xml:space="preserve">utvrditi </w:t>
      </w:r>
      <w:r w:rsidR="0063281C" w:rsidRPr="002345E4">
        <w:rPr>
          <w:rFonts w:ascii="Arial" w:eastAsia="SimSun" w:hAnsi="Arial" w:cs="Arial"/>
          <w:sz w:val="22"/>
          <w:szCs w:val="22"/>
          <w:lang w:eastAsia="zh-CN"/>
        </w:rPr>
        <w:t xml:space="preserve">primopredaju jamstvenih listova i atesta za izvedene radove, materijal i opremu koju je Izvođač ugradio u građevinu, a za koju jamstvo daje proizvođač tih proizvoda, </w:t>
      </w:r>
    </w:p>
    <w:p w:rsidR="0063281C" w:rsidRDefault="00C91131" w:rsidP="008F31EE">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utvrditi</w:t>
      </w:r>
      <w:r w:rsidR="0063281C" w:rsidRPr="002345E4">
        <w:rPr>
          <w:rFonts w:ascii="Arial" w:eastAsia="SimSun" w:hAnsi="Arial" w:cs="Arial"/>
          <w:sz w:val="22"/>
          <w:szCs w:val="22"/>
          <w:lang w:eastAsia="zh-CN"/>
        </w:rPr>
        <w:t xml:space="preserve"> eventualna, od strane Naručitelja, odnosno Nadzora odobrena odstupanja od projekta, s priloženom dokumentacijom po kojoj su izvedene izmjene, </w:t>
      </w:r>
    </w:p>
    <w:p w:rsidR="0063281C" w:rsidRPr="002345E4" w:rsidRDefault="00C91131" w:rsidP="008F31EE">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utvrditi</w:t>
      </w:r>
      <w:r w:rsidR="0063281C" w:rsidRPr="002345E4">
        <w:rPr>
          <w:rFonts w:ascii="Arial" w:eastAsia="SimSun" w:hAnsi="Arial" w:cs="Arial"/>
          <w:sz w:val="22"/>
          <w:szCs w:val="22"/>
          <w:lang w:eastAsia="zh-CN"/>
        </w:rPr>
        <w:t xml:space="preserve"> da je Izvođač dao korisniku i Naručitelju Izjavu o izvedenim radovima s uputom za održavanje građevine koja je obvezni prilog Primopredajnog zapisnika,</w:t>
      </w:r>
    </w:p>
    <w:p w:rsidR="0063281C" w:rsidRDefault="00C91131" w:rsidP="008F31EE">
      <w:pPr>
        <w:widowControl w:val="0"/>
        <w:numPr>
          <w:ilvl w:val="0"/>
          <w:numId w:val="43"/>
        </w:numPr>
        <w:contextualSpacing/>
        <w:jc w:val="both"/>
        <w:rPr>
          <w:rFonts w:ascii="Arial" w:eastAsia="SimSun" w:hAnsi="Arial" w:cs="Arial"/>
          <w:sz w:val="22"/>
          <w:szCs w:val="22"/>
          <w:lang w:eastAsia="zh-CN"/>
        </w:rPr>
      </w:pPr>
      <w:r>
        <w:rPr>
          <w:rFonts w:ascii="Arial" w:eastAsia="SimSun" w:hAnsi="Arial" w:cs="Arial"/>
          <w:sz w:val="22"/>
          <w:szCs w:val="22"/>
          <w:lang w:eastAsia="zh-CN"/>
        </w:rPr>
        <w:t>utvrditi</w:t>
      </w:r>
      <w:r w:rsidR="0063281C" w:rsidRPr="002345E4">
        <w:rPr>
          <w:rFonts w:ascii="Arial" w:eastAsia="SimSun" w:hAnsi="Arial" w:cs="Arial"/>
          <w:sz w:val="22"/>
          <w:szCs w:val="22"/>
          <w:lang w:eastAsia="zh-CN"/>
        </w:rPr>
        <w:t xml:space="preserve"> datum od kojeg se građevina može početi redovn</w:t>
      </w:r>
      <w:r w:rsidR="008F31EE">
        <w:rPr>
          <w:rFonts w:ascii="Arial" w:eastAsia="SimSun" w:hAnsi="Arial" w:cs="Arial"/>
          <w:sz w:val="22"/>
          <w:szCs w:val="22"/>
          <w:lang w:eastAsia="zh-CN"/>
        </w:rPr>
        <w:t xml:space="preserve">o koristiti u skladu s namjenom </w:t>
      </w:r>
      <w:r>
        <w:rPr>
          <w:rFonts w:ascii="Arial" w:eastAsia="SimSun" w:hAnsi="Arial" w:cs="Arial"/>
          <w:sz w:val="22"/>
          <w:szCs w:val="22"/>
          <w:lang w:eastAsia="zh-CN"/>
        </w:rPr>
        <w:t>te rokove na koje se izdaje jamstvo za otklanjanje nedostataka</w:t>
      </w:r>
    </w:p>
    <w:p w:rsidR="0063281C" w:rsidRPr="0063281C" w:rsidRDefault="0063281C" w:rsidP="0063281C">
      <w:pPr>
        <w:jc w:val="both"/>
        <w:rPr>
          <w:sz w:val="22"/>
          <w:szCs w:val="22"/>
        </w:rPr>
      </w:pPr>
    </w:p>
    <w:p w:rsidR="0063281C" w:rsidRPr="00247031" w:rsidRDefault="00685C24" w:rsidP="00AD6CC6">
      <w:pPr>
        <w:jc w:val="center"/>
        <w:rPr>
          <w:rFonts w:ascii="Arial" w:hAnsi="Arial" w:cs="Arial"/>
          <w:sz w:val="22"/>
          <w:szCs w:val="22"/>
        </w:rPr>
      </w:pPr>
      <w:r>
        <w:rPr>
          <w:rFonts w:ascii="Arial" w:hAnsi="Arial" w:cs="Arial"/>
          <w:b/>
          <w:bCs/>
          <w:sz w:val="22"/>
          <w:lang w:eastAsia="en-US"/>
        </w:rPr>
        <w:t>Članak 10</w:t>
      </w:r>
      <w:r w:rsidRPr="005066A4">
        <w:rPr>
          <w:rFonts w:ascii="Arial" w:hAnsi="Arial" w:cs="Arial"/>
          <w:b/>
          <w:bCs/>
          <w:sz w:val="22"/>
          <w:lang w:eastAsia="en-US"/>
        </w:rPr>
        <w:t>.</w:t>
      </w:r>
    </w:p>
    <w:p w:rsidR="007A1465" w:rsidRPr="00AD6CC6" w:rsidRDefault="00AD6CC6" w:rsidP="00AD6CC6">
      <w:pPr>
        <w:jc w:val="both"/>
        <w:rPr>
          <w:rFonts w:ascii="Arial" w:eastAsia="Calibri" w:hAnsi="Arial" w:cs="Arial"/>
          <w:bCs/>
          <w:iCs/>
          <w:sz w:val="22"/>
          <w:szCs w:val="22"/>
          <w:lang w:eastAsia="en-US"/>
        </w:rPr>
      </w:pPr>
      <w:r>
        <w:rPr>
          <w:rFonts w:ascii="Arial" w:eastAsia="Calibri" w:hAnsi="Arial" w:cs="Arial"/>
          <w:bCs/>
          <w:iCs/>
          <w:sz w:val="22"/>
          <w:szCs w:val="22"/>
          <w:lang w:eastAsia="en-US"/>
        </w:rPr>
        <w:t xml:space="preserve">1) </w:t>
      </w:r>
      <w:r w:rsidR="007A1465" w:rsidRPr="00AD6CC6">
        <w:rPr>
          <w:rFonts w:ascii="Arial" w:eastAsia="Calibri" w:hAnsi="Arial" w:cs="Arial"/>
          <w:bCs/>
          <w:iCs/>
          <w:sz w:val="22"/>
          <w:szCs w:val="22"/>
          <w:lang w:eastAsia="en-US"/>
        </w:rPr>
        <w:t xml:space="preserve">Naručitelj ima pravo aktivirati jamstvo za uredno izvršenje ugovora u slučaju kada se na tehničkom pregledu za izdavanje dozvole za uporabu građevine utvrde takvi nedostatci zbog kojih bi bilo nužno raditi preinake u projektnoj dokumentaciji kako bi se uspješno prošao navedeni tehnički pregled. </w:t>
      </w:r>
    </w:p>
    <w:p w:rsidR="00AD6CC6" w:rsidRDefault="00AD6CC6" w:rsidP="00AD6CC6">
      <w:pPr>
        <w:jc w:val="both"/>
        <w:rPr>
          <w:rFonts w:ascii="Arial" w:eastAsia="Calibri" w:hAnsi="Arial" w:cs="Arial"/>
          <w:bCs/>
          <w:iCs/>
          <w:sz w:val="22"/>
          <w:szCs w:val="22"/>
          <w:lang w:eastAsia="en-US"/>
        </w:rPr>
      </w:pPr>
    </w:p>
    <w:p w:rsidR="00AD6CC6" w:rsidRDefault="00AD6CC6" w:rsidP="00AD6CC6">
      <w:pPr>
        <w:jc w:val="both"/>
        <w:rPr>
          <w:rFonts w:ascii="Arial" w:eastAsia="Calibri" w:hAnsi="Arial" w:cs="Arial"/>
          <w:bCs/>
          <w:iCs/>
          <w:sz w:val="22"/>
          <w:szCs w:val="22"/>
          <w:lang w:eastAsia="en-US"/>
        </w:rPr>
      </w:pPr>
      <w:r>
        <w:rPr>
          <w:rFonts w:ascii="Arial" w:eastAsia="Calibri" w:hAnsi="Arial" w:cs="Arial"/>
          <w:bCs/>
          <w:iCs/>
          <w:sz w:val="22"/>
          <w:szCs w:val="22"/>
          <w:lang w:eastAsia="en-US"/>
        </w:rPr>
        <w:t>2) U predmetnom slučaju j</w:t>
      </w:r>
      <w:r w:rsidRPr="00247031">
        <w:rPr>
          <w:rFonts w:ascii="Arial" w:eastAsia="Calibri" w:hAnsi="Arial" w:cs="Arial"/>
          <w:bCs/>
          <w:iCs/>
          <w:sz w:val="22"/>
          <w:szCs w:val="22"/>
          <w:lang w:eastAsia="en-US"/>
        </w:rPr>
        <w:t>amstvo</w:t>
      </w:r>
      <w:r>
        <w:rPr>
          <w:rFonts w:ascii="Arial" w:eastAsia="Calibri" w:hAnsi="Arial" w:cs="Arial"/>
          <w:bCs/>
          <w:iCs/>
          <w:sz w:val="22"/>
          <w:szCs w:val="22"/>
          <w:lang w:eastAsia="en-US"/>
        </w:rPr>
        <w:t xml:space="preserve"> za uredno izvršenje ugovora</w:t>
      </w:r>
      <w:r w:rsidRPr="00247031">
        <w:rPr>
          <w:rFonts w:ascii="Arial" w:eastAsia="Calibri" w:hAnsi="Arial" w:cs="Arial"/>
          <w:bCs/>
          <w:iCs/>
          <w:sz w:val="22"/>
          <w:szCs w:val="22"/>
          <w:lang w:eastAsia="en-US"/>
        </w:rPr>
        <w:t xml:space="preserve"> </w:t>
      </w:r>
      <w:r>
        <w:rPr>
          <w:rFonts w:ascii="Arial" w:eastAsia="Calibri" w:hAnsi="Arial" w:cs="Arial"/>
          <w:bCs/>
          <w:iCs/>
          <w:sz w:val="22"/>
          <w:szCs w:val="22"/>
          <w:lang w:eastAsia="en-US"/>
        </w:rPr>
        <w:t xml:space="preserve">se </w:t>
      </w:r>
      <w:r w:rsidRPr="00247031">
        <w:rPr>
          <w:rFonts w:ascii="Arial" w:eastAsia="Calibri" w:hAnsi="Arial" w:cs="Arial"/>
          <w:bCs/>
          <w:iCs/>
          <w:sz w:val="22"/>
          <w:szCs w:val="22"/>
          <w:lang w:eastAsia="en-US"/>
        </w:rPr>
        <w:t>može aktivirati samo i isključivo u slučaju ako je Izvođač kriv za utvrđene nedostatke. Izvođač se može osloboditi krivnj</w:t>
      </w:r>
      <w:r>
        <w:rPr>
          <w:rFonts w:ascii="Arial" w:eastAsia="Calibri" w:hAnsi="Arial" w:cs="Arial"/>
          <w:bCs/>
          <w:iCs/>
          <w:sz w:val="22"/>
          <w:szCs w:val="22"/>
          <w:lang w:eastAsia="en-US"/>
        </w:rPr>
        <w:t xml:space="preserve">e samo i isključivo ako je </w:t>
      </w:r>
      <w:r w:rsidRPr="00247031">
        <w:rPr>
          <w:rFonts w:ascii="Arial" w:eastAsia="Calibri" w:hAnsi="Arial" w:cs="Arial"/>
          <w:bCs/>
          <w:iCs/>
          <w:sz w:val="22"/>
          <w:szCs w:val="22"/>
          <w:lang w:eastAsia="en-US"/>
        </w:rPr>
        <w:t>izradio građevinu u skladu s dostavljenom tehnič</w:t>
      </w:r>
      <w:r>
        <w:rPr>
          <w:rFonts w:ascii="Arial" w:eastAsia="Calibri" w:hAnsi="Arial" w:cs="Arial"/>
          <w:bCs/>
          <w:iCs/>
          <w:sz w:val="22"/>
          <w:szCs w:val="22"/>
          <w:lang w:eastAsia="en-US"/>
        </w:rPr>
        <w:t xml:space="preserve">kom dokumentacijom odnosno </w:t>
      </w:r>
      <w:r w:rsidRPr="00247031">
        <w:rPr>
          <w:rFonts w:ascii="Arial" w:eastAsia="Calibri" w:hAnsi="Arial" w:cs="Arial"/>
          <w:bCs/>
          <w:iCs/>
          <w:sz w:val="22"/>
          <w:szCs w:val="22"/>
          <w:lang w:eastAsia="en-US"/>
        </w:rPr>
        <w:t>postupio u skladu s pisanim nalozima Naručitelja. U navedenom slučaju teret dokaza je na Izvođaču.</w:t>
      </w:r>
    </w:p>
    <w:p w:rsidR="00247031" w:rsidRDefault="00247031" w:rsidP="00247031">
      <w:pPr>
        <w:jc w:val="both"/>
        <w:rPr>
          <w:sz w:val="22"/>
          <w:szCs w:val="22"/>
        </w:rPr>
      </w:pPr>
    </w:p>
    <w:p w:rsidR="000642BE" w:rsidRPr="000642BE" w:rsidRDefault="004A02D7" w:rsidP="000642BE">
      <w:pPr>
        <w:autoSpaceDE w:val="0"/>
        <w:autoSpaceDN w:val="0"/>
        <w:adjustRightInd w:val="0"/>
        <w:jc w:val="both"/>
        <w:rPr>
          <w:rFonts w:ascii="Arial" w:hAnsi="Arial" w:cs="Arial"/>
          <w:b/>
          <w:bCs/>
          <w:sz w:val="22"/>
          <w:lang w:eastAsia="en-US"/>
        </w:rPr>
      </w:pPr>
      <w:r w:rsidRPr="000642BE">
        <w:rPr>
          <w:rFonts w:ascii="Arial" w:hAnsi="Arial" w:cs="Arial"/>
          <w:b/>
          <w:bCs/>
          <w:sz w:val="22"/>
          <w:lang w:eastAsia="en-US"/>
        </w:rPr>
        <w:t xml:space="preserve">OBRAČUN I PLAĆANJE IZVEDENIH RADOVA </w:t>
      </w:r>
    </w:p>
    <w:p w:rsidR="000642BE" w:rsidRPr="000642BE" w:rsidRDefault="000642BE" w:rsidP="000642BE">
      <w:pPr>
        <w:autoSpaceDE w:val="0"/>
        <w:autoSpaceDN w:val="0"/>
        <w:adjustRightInd w:val="0"/>
        <w:jc w:val="both"/>
        <w:rPr>
          <w:rFonts w:ascii="Arial" w:hAnsi="Arial" w:cs="Arial"/>
          <w:b/>
          <w:bCs/>
          <w:sz w:val="22"/>
          <w:lang w:eastAsia="en-US"/>
        </w:rPr>
      </w:pPr>
    </w:p>
    <w:p w:rsidR="000642BE" w:rsidRPr="000642BE" w:rsidRDefault="00276BAC" w:rsidP="000642BE">
      <w:pPr>
        <w:autoSpaceDE w:val="0"/>
        <w:autoSpaceDN w:val="0"/>
        <w:adjustRightInd w:val="0"/>
        <w:jc w:val="center"/>
        <w:rPr>
          <w:rFonts w:ascii="Arial" w:hAnsi="Arial" w:cs="Arial"/>
          <w:b/>
          <w:bCs/>
          <w:sz w:val="22"/>
          <w:lang w:eastAsia="en-US"/>
        </w:rPr>
      </w:pPr>
      <w:r>
        <w:rPr>
          <w:rFonts w:ascii="Arial" w:hAnsi="Arial" w:cs="Arial"/>
          <w:b/>
          <w:bCs/>
          <w:sz w:val="22"/>
          <w:lang w:eastAsia="en-US"/>
        </w:rPr>
        <w:t>Članak 1</w:t>
      </w:r>
      <w:r w:rsidR="00C31349">
        <w:rPr>
          <w:rFonts w:ascii="Arial" w:hAnsi="Arial" w:cs="Arial"/>
          <w:b/>
          <w:bCs/>
          <w:sz w:val="22"/>
          <w:lang w:eastAsia="en-US"/>
        </w:rPr>
        <w:t>1</w:t>
      </w:r>
      <w:r w:rsidR="000642BE" w:rsidRPr="000642BE">
        <w:rPr>
          <w:rFonts w:ascii="Arial" w:hAnsi="Arial" w:cs="Arial"/>
          <w:b/>
          <w:bCs/>
          <w:sz w:val="22"/>
          <w:lang w:eastAsia="en-US"/>
        </w:rPr>
        <w:t>.</w:t>
      </w:r>
    </w:p>
    <w:p w:rsidR="000642BE" w:rsidRPr="00B3537E" w:rsidRDefault="000642BE"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 Izvedeni radovi obračunavat</w:t>
      </w:r>
      <w:r w:rsidR="003B5CA8" w:rsidRPr="00B3537E">
        <w:rPr>
          <w:rFonts w:ascii="Arial" w:hAnsi="Arial" w:cs="Arial"/>
          <w:sz w:val="22"/>
          <w:lang w:eastAsia="en-US"/>
        </w:rPr>
        <w:t>i</w:t>
      </w:r>
      <w:r w:rsidRPr="00B3537E">
        <w:rPr>
          <w:rFonts w:ascii="Arial" w:hAnsi="Arial" w:cs="Arial"/>
          <w:sz w:val="22"/>
          <w:lang w:eastAsia="en-US"/>
        </w:rPr>
        <w:t xml:space="preserve"> će se na osnovi izmjere stvarno izvedenih količina radova, te po </w:t>
      </w:r>
      <w:r w:rsidR="003B5CA8" w:rsidRPr="00B3537E">
        <w:rPr>
          <w:rFonts w:ascii="Arial" w:hAnsi="Arial" w:cs="Arial"/>
          <w:sz w:val="22"/>
          <w:lang w:eastAsia="en-US"/>
        </w:rPr>
        <w:t xml:space="preserve">inženjeru gradilišta i </w:t>
      </w:r>
      <w:r w:rsidRPr="00B3537E">
        <w:rPr>
          <w:rFonts w:ascii="Arial" w:hAnsi="Arial" w:cs="Arial"/>
          <w:sz w:val="22"/>
          <w:lang w:eastAsia="en-US"/>
        </w:rPr>
        <w:t>nadzornom inženjeru ovjeren</w:t>
      </w:r>
      <w:r w:rsidR="003B5CA8" w:rsidRPr="00B3537E">
        <w:rPr>
          <w:rFonts w:ascii="Arial" w:hAnsi="Arial" w:cs="Arial"/>
          <w:sz w:val="22"/>
          <w:lang w:eastAsia="en-US"/>
        </w:rPr>
        <w:t>e</w:t>
      </w:r>
      <w:r w:rsidRPr="00B3537E">
        <w:rPr>
          <w:rFonts w:ascii="Arial" w:hAnsi="Arial" w:cs="Arial"/>
          <w:sz w:val="22"/>
          <w:lang w:eastAsia="en-US"/>
        </w:rPr>
        <w:t xml:space="preserve"> građevinsk</w:t>
      </w:r>
      <w:r w:rsidR="003B5CA8" w:rsidRPr="00B3537E">
        <w:rPr>
          <w:rFonts w:ascii="Arial" w:hAnsi="Arial" w:cs="Arial"/>
          <w:sz w:val="22"/>
          <w:lang w:eastAsia="en-US"/>
        </w:rPr>
        <w:t>e</w:t>
      </w:r>
      <w:r w:rsidR="00F70135" w:rsidRPr="00B3537E">
        <w:rPr>
          <w:rFonts w:ascii="Arial" w:hAnsi="Arial" w:cs="Arial"/>
          <w:sz w:val="22"/>
          <w:lang w:eastAsia="en-US"/>
        </w:rPr>
        <w:t xml:space="preserve"> </w:t>
      </w:r>
      <w:r w:rsidR="003B5CA8" w:rsidRPr="00B3537E">
        <w:rPr>
          <w:rFonts w:ascii="Arial" w:hAnsi="Arial" w:cs="Arial"/>
          <w:sz w:val="22"/>
          <w:lang w:eastAsia="en-US"/>
        </w:rPr>
        <w:t>knjige</w:t>
      </w:r>
      <w:r w:rsidRPr="00B3537E">
        <w:rPr>
          <w:rFonts w:ascii="Arial" w:hAnsi="Arial" w:cs="Arial"/>
          <w:sz w:val="22"/>
          <w:lang w:eastAsia="en-US"/>
        </w:rPr>
        <w:t>.</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0642BE"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2) Izvedene i ovjerene radove Izvođač će obračunavati temeljem privremenih situacija i okončane situacije</w:t>
      </w:r>
      <w:r w:rsidR="00C011BF" w:rsidRPr="00B3537E">
        <w:rPr>
          <w:rFonts w:ascii="Arial" w:hAnsi="Arial" w:cs="Arial"/>
          <w:sz w:val="22"/>
          <w:lang w:eastAsia="en-US"/>
        </w:rPr>
        <w:t xml:space="preserve"> koje Izvođač radova ispostavlja u 4 primjerka</w:t>
      </w:r>
      <w:r w:rsidRPr="00B3537E">
        <w:rPr>
          <w:rFonts w:ascii="Arial" w:hAnsi="Arial" w:cs="Arial"/>
          <w:sz w:val="22"/>
          <w:lang w:eastAsia="en-US"/>
        </w:rPr>
        <w:t xml:space="preserve">. </w:t>
      </w:r>
    </w:p>
    <w:p w:rsidR="00C011BF" w:rsidRPr="00B3537E" w:rsidRDefault="00C011BF" w:rsidP="000642BE">
      <w:pPr>
        <w:autoSpaceDE w:val="0"/>
        <w:autoSpaceDN w:val="0"/>
        <w:adjustRightInd w:val="0"/>
        <w:jc w:val="both"/>
        <w:rPr>
          <w:rFonts w:ascii="Arial" w:hAnsi="Arial" w:cs="Arial"/>
          <w:sz w:val="22"/>
          <w:lang w:eastAsia="en-US"/>
        </w:rPr>
      </w:pPr>
    </w:p>
    <w:p w:rsidR="00C011BF" w:rsidRPr="00B3537E" w:rsidRDefault="00674AEB"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 xml:space="preserve">3) </w:t>
      </w:r>
      <w:r w:rsidR="00C011BF" w:rsidRPr="00B3537E">
        <w:rPr>
          <w:rFonts w:ascii="Arial" w:hAnsi="Arial" w:cs="Arial"/>
          <w:sz w:val="22"/>
          <w:lang w:eastAsia="en-US"/>
        </w:rPr>
        <w:t>Sva plaćanja po privremenim mjesečnim situacijama vršiti će se do 90% (devedeset posto) ukupno ugovorenog iznosa po ugovoru o javnoj nabavi, a preostalih 10% (deset posto) platit će se temeljem uredno ispostavljene okončane situacije nakon izvršene primopredaje radova.</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674AEB"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4</w:t>
      </w:r>
      <w:r w:rsidR="000642BE" w:rsidRPr="00B3537E">
        <w:rPr>
          <w:rFonts w:ascii="Arial" w:hAnsi="Arial" w:cs="Arial"/>
          <w:sz w:val="22"/>
          <w:lang w:eastAsia="en-US"/>
        </w:rPr>
        <w:t xml:space="preserve">) Privremene situacije </w:t>
      </w:r>
      <w:r w:rsidR="003B5CA8" w:rsidRPr="00B3537E">
        <w:rPr>
          <w:rFonts w:ascii="Arial" w:hAnsi="Arial" w:cs="Arial"/>
          <w:sz w:val="22"/>
          <w:lang w:eastAsia="en-US"/>
        </w:rPr>
        <w:t xml:space="preserve">koje čine prilog eRačunu </w:t>
      </w:r>
      <w:r w:rsidR="000642BE" w:rsidRPr="00B3537E">
        <w:rPr>
          <w:rFonts w:ascii="Arial" w:hAnsi="Arial" w:cs="Arial"/>
          <w:sz w:val="22"/>
          <w:lang w:eastAsia="en-US"/>
        </w:rPr>
        <w:t xml:space="preserve">Izvođač ispostavlja do </w:t>
      </w:r>
      <w:r w:rsidR="007E3D3E" w:rsidRPr="00B3537E">
        <w:rPr>
          <w:rFonts w:ascii="Arial" w:hAnsi="Arial" w:cs="Arial"/>
          <w:sz w:val="22"/>
          <w:lang w:eastAsia="en-US"/>
        </w:rPr>
        <w:t>10</w:t>
      </w:r>
      <w:r w:rsidR="000642BE" w:rsidRPr="00B3537E">
        <w:rPr>
          <w:rFonts w:ascii="Arial" w:hAnsi="Arial" w:cs="Arial"/>
          <w:sz w:val="22"/>
          <w:lang w:eastAsia="en-US"/>
        </w:rPr>
        <w:t xml:space="preserve">-og dana u mjesecu za radove izvedene u proteklom mjesecu. Situaciju na gradilištu ovjerava nadzorni inženjer u roku od 5 (pet) dana od dana primitka. </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674AEB"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5</w:t>
      </w:r>
      <w:r w:rsidR="000642BE" w:rsidRPr="00B3537E">
        <w:rPr>
          <w:rFonts w:ascii="Arial" w:hAnsi="Arial" w:cs="Arial"/>
          <w:sz w:val="22"/>
          <w:lang w:eastAsia="en-US"/>
        </w:rPr>
        <w:t>) Situaciju ovjerenu od strane nadzornog inženjera, Izvođač dostavlja predstavniku Naručitelja</w:t>
      </w:r>
      <w:r w:rsidR="00A93107" w:rsidRPr="00B3537E">
        <w:rPr>
          <w:rFonts w:ascii="Arial" w:hAnsi="Arial" w:cs="Arial"/>
          <w:sz w:val="22"/>
          <w:szCs w:val="22"/>
        </w:rPr>
        <w:t xml:space="preserve"> osobno na redovnoj koordinaciji</w:t>
      </w:r>
      <w:r w:rsidR="000642BE" w:rsidRPr="00B3537E">
        <w:rPr>
          <w:rFonts w:ascii="Arial" w:hAnsi="Arial" w:cs="Arial"/>
          <w:sz w:val="22"/>
          <w:lang w:eastAsia="en-US"/>
        </w:rPr>
        <w:t xml:space="preserve">. </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674AEB"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6</w:t>
      </w:r>
      <w:r w:rsidR="000642BE" w:rsidRPr="00B3537E">
        <w:rPr>
          <w:rFonts w:ascii="Arial" w:hAnsi="Arial" w:cs="Arial"/>
          <w:sz w:val="22"/>
          <w:lang w:eastAsia="en-US"/>
        </w:rPr>
        <w:t>) Ukoliko nadzorni inženjer, odnosno Naručitelj ima primjedbe na primljenu situaci</w:t>
      </w:r>
      <w:r w:rsidR="00A93107" w:rsidRPr="00B3537E">
        <w:rPr>
          <w:rFonts w:ascii="Arial" w:hAnsi="Arial" w:cs="Arial"/>
          <w:sz w:val="22"/>
          <w:lang w:eastAsia="en-US"/>
        </w:rPr>
        <w:t xml:space="preserve">ju, može ju osporiti </w:t>
      </w:r>
      <w:r w:rsidR="00B3537E" w:rsidRPr="00B3537E">
        <w:rPr>
          <w:rFonts w:ascii="Arial" w:hAnsi="Arial" w:cs="Arial"/>
          <w:sz w:val="22"/>
          <w:szCs w:val="22"/>
        </w:rPr>
        <w:t>te tražiti njenu izmjenu i/ili dopunu</w:t>
      </w:r>
      <w:r w:rsidR="00B3537E" w:rsidRPr="00B3537E">
        <w:rPr>
          <w:rFonts w:ascii="Arial" w:hAnsi="Arial" w:cs="Arial"/>
          <w:sz w:val="22"/>
          <w:lang w:eastAsia="en-US"/>
        </w:rPr>
        <w:t xml:space="preserve"> </w:t>
      </w:r>
      <w:r w:rsidR="00A93107" w:rsidRPr="00B3537E">
        <w:rPr>
          <w:rFonts w:ascii="Arial" w:hAnsi="Arial" w:cs="Arial"/>
          <w:sz w:val="22"/>
          <w:lang w:eastAsia="en-US"/>
        </w:rPr>
        <w:t>u roku od 10 (des</w:t>
      </w:r>
      <w:r w:rsidR="000642BE" w:rsidRPr="00B3537E">
        <w:rPr>
          <w:rFonts w:ascii="Arial" w:hAnsi="Arial" w:cs="Arial"/>
          <w:sz w:val="22"/>
          <w:lang w:eastAsia="en-US"/>
        </w:rPr>
        <w:t xml:space="preserve">et) dana po primitku situacije. </w:t>
      </w:r>
    </w:p>
    <w:p w:rsidR="000642BE" w:rsidRPr="00B3537E" w:rsidRDefault="000642BE" w:rsidP="000642BE">
      <w:pPr>
        <w:autoSpaceDE w:val="0"/>
        <w:autoSpaceDN w:val="0"/>
        <w:adjustRightInd w:val="0"/>
        <w:jc w:val="both"/>
        <w:rPr>
          <w:rFonts w:ascii="Arial" w:hAnsi="Arial" w:cs="Arial"/>
          <w:sz w:val="22"/>
          <w:lang w:eastAsia="en-US"/>
        </w:rPr>
      </w:pPr>
    </w:p>
    <w:p w:rsidR="00A93107" w:rsidRPr="00B3537E" w:rsidRDefault="00674AEB" w:rsidP="00A93107">
      <w:pPr>
        <w:autoSpaceDE w:val="0"/>
        <w:autoSpaceDN w:val="0"/>
        <w:adjustRightInd w:val="0"/>
        <w:jc w:val="both"/>
        <w:rPr>
          <w:rFonts w:ascii="Arial" w:hAnsi="Arial" w:cs="Arial"/>
          <w:sz w:val="22"/>
          <w:szCs w:val="22"/>
        </w:rPr>
      </w:pPr>
      <w:r w:rsidRPr="00B3537E">
        <w:rPr>
          <w:rFonts w:ascii="Arial" w:hAnsi="Arial" w:cs="Arial"/>
          <w:sz w:val="22"/>
          <w:szCs w:val="22"/>
        </w:rPr>
        <w:t>7</w:t>
      </w:r>
      <w:r w:rsidR="00A93107" w:rsidRPr="00B3537E">
        <w:rPr>
          <w:rFonts w:ascii="Arial" w:hAnsi="Arial" w:cs="Arial"/>
          <w:sz w:val="22"/>
          <w:szCs w:val="22"/>
        </w:rPr>
        <w:t>) Temeljem ovjerenih situacija izvođač radova ispostavlja eRačun kojeg se naručitelj obvezuje ovjeriti ili osporiti u roku od 10 dana od dana primitka istog, te ovjereni i nesporni dio platiti u roku do 30 dana.</w:t>
      </w:r>
    </w:p>
    <w:p w:rsidR="00B3537E" w:rsidRPr="00B3537E" w:rsidRDefault="00B3537E" w:rsidP="00A93107">
      <w:pPr>
        <w:autoSpaceDE w:val="0"/>
        <w:autoSpaceDN w:val="0"/>
        <w:adjustRightInd w:val="0"/>
        <w:jc w:val="both"/>
        <w:rPr>
          <w:rFonts w:ascii="Arial" w:hAnsi="Arial" w:cs="Arial"/>
          <w:sz w:val="22"/>
          <w:szCs w:val="22"/>
        </w:rPr>
      </w:pPr>
    </w:p>
    <w:p w:rsidR="00B3537E" w:rsidRPr="00B3537E" w:rsidRDefault="00B3537E" w:rsidP="00B3537E">
      <w:pPr>
        <w:pStyle w:val="Default"/>
        <w:spacing w:line="276" w:lineRule="auto"/>
        <w:jc w:val="both"/>
        <w:rPr>
          <w:color w:val="auto"/>
          <w:sz w:val="22"/>
          <w:szCs w:val="22"/>
        </w:rPr>
      </w:pPr>
      <w:r w:rsidRPr="00B3537E">
        <w:rPr>
          <w:color w:val="auto"/>
          <w:sz w:val="22"/>
          <w:szCs w:val="22"/>
        </w:rPr>
        <w:t xml:space="preserve">8) Izvođač je dužan izmjene/dopune izraditi u roku do 10 dana. Sve dostavljene primjedbe na privremene situacije, moraju se razriješiti prije dostavljanja sljedeće privremene situacije. </w:t>
      </w:r>
    </w:p>
    <w:p w:rsidR="00A93107" w:rsidRPr="00B3537E" w:rsidRDefault="00A93107" w:rsidP="00A93107">
      <w:pPr>
        <w:autoSpaceDE w:val="0"/>
        <w:autoSpaceDN w:val="0"/>
        <w:adjustRightInd w:val="0"/>
        <w:jc w:val="both"/>
        <w:rPr>
          <w:rFonts w:ascii="Arial" w:hAnsi="Arial" w:cs="Arial"/>
          <w:sz w:val="22"/>
          <w:szCs w:val="22"/>
        </w:rPr>
      </w:pPr>
    </w:p>
    <w:p w:rsidR="00A93107" w:rsidRPr="00B3537E" w:rsidRDefault="00B3537E" w:rsidP="00A93107">
      <w:pPr>
        <w:autoSpaceDE w:val="0"/>
        <w:autoSpaceDN w:val="0"/>
        <w:adjustRightInd w:val="0"/>
        <w:jc w:val="both"/>
        <w:rPr>
          <w:rFonts w:ascii="Arial" w:hAnsi="Arial" w:cs="Arial"/>
          <w:sz w:val="22"/>
          <w:szCs w:val="22"/>
        </w:rPr>
      </w:pPr>
      <w:r w:rsidRPr="00B3537E">
        <w:rPr>
          <w:rFonts w:ascii="Arial" w:hAnsi="Arial" w:cs="Arial"/>
          <w:sz w:val="22"/>
          <w:szCs w:val="22"/>
        </w:rPr>
        <w:t>9</w:t>
      </w:r>
      <w:r w:rsidR="00A93107" w:rsidRPr="00B3537E">
        <w:rPr>
          <w:rFonts w:ascii="Arial" w:hAnsi="Arial" w:cs="Arial"/>
          <w:sz w:val="22"/>
          <w:szCs w:val="22"/>
        </w:rPr>
        <w:t>) Izvođač je obvezan ispostavljati eRačune i prateće isprave sukladno europskoj normi, a Naručitelj je obvezan zaprimati, obrađivati te izvršiti plaćanje elektroničkih računa i prateće isprave</w:t>
      </w:r>
    </w:p>
    <w:p w:rsidR="00A93107" w:rsidRPr="00B3537E" w:rsidRDefault="00A93107" w:rsidP="00A93107">
      <w:pPr>
        <w:autoSpaceDE w:val="0"/>
        <w:autoSpaceDN w:val="0"/>
        <w:adjustRightInd w:val="0"/>
        <w:jc w:val="both"/>
        <w:rPr>
          <w:rFonts w:ascii="Arial" w:hAnsi="Arial" w:cs="Arial"/>
          <w:sz w:val="22"/>
          <w:szCs w:val="22"/>
        </w:rPr>
      </w:pPr>
    </w:p>
    <w:p w:rsidR="00A93107" w:rsidRPr="00B3537E" w:rsidRDefault="00B3537E" w:rsidP="00A93107">
      <w:pPr>
        <w:jc w:val="both"/>
        <w:rPr>
          <w:rFonts w:ascii="Arial" w:hAnsi="Arial" w:cs="Arial"/>
          <w:sz w:val="22"/>
          <w:szCs w:val="22"/>
        </w:rPr>
      </w:pPr>
      <w:r w:rsidRPr="00B3537E">
        <w:rPr>
          <w:rFonts w:ascii="Arial" w:hAnsi="Arial" w:cs="Arial"/>
          <w:sz w:val="22"/>
          <w:lang w:eastAsia="en-US"/>
        </w:rPr>
        <w:t>10</w:t>
      </w:r>
      <w:r w:rsidR="00A93107" w:rsidRPr="00B3537E">
        <w:rPr>
          <w:rFonts w:ascii="Arial" w:hAnsi="Arial" w:cs="Arial"/>
          <w:sz w:val="22"/>
          <w:lang w:eastAsia="en-US"/>
        </w:rPr>
        <w:t xml:space="preserve">) </w:t>
      </w:r>
      <w:r w:rsidR="00A93107" w:rsidRPr="00B3537E">
        <w:rPr>
          <w:rFonts w:ascii="Arial" w:hAnsi="Arial" w:cs="Arial"/>
          <w:sz w:val="22"/>
          <w:szCs w:val="22"/>
        </w:rPr>
        <w:t xml:space="preserve">Prilikom ispostave računa Izvođač je obvezan na računu navesti KLASU i URBROJ ovog Ugovora. Račun se ispostavlja na adresu: Istarska županija, Upravni odjel </w:t>
      </w:r>
      <w:r w:rsidR="00A93107" w:rsidRPr="00B3537E">
        <w:rPr>
          <w:rFonts w:ascii="Arial" w:hAnsi="Arial" w:cs="Arial"/>
          <w:kern w:val="36"/>
          <w:sz w:val="22"/>
          <w:lang w:eastAsia="en-US"/>
        </w:rPr>
        <w:t>za obrazovanje, sport i tehničku kulturu Istarske županije</w:t>
      </w:r>
      <w:r w:rsidR="00A93107" w:rsidRPr="00B3537E">
        <w:rPr>
          <w:rFonts w:ascii="Arial" w:hAnsi="Arial" w:cs="Arial"/>
          <w:sz w:val="22"/>
          <w:szCs w:val="22"/>
        </w:rPr>
        <w:t>, G.Martinuzzi 2, 52220 Labin.</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B3537E"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11</w:t>
      </w:r>
      <w:r w:rsidR="000642BE" w:rsidRPr="00B3537E">
        <w:rPr>
          <w:rFonts w:ascii="Arial" w:hAnsi="Arial" w:cs="Arial"/>
          <w:sz w:val="22"/>
          <w:lang w:eastAsia="en-US"/>
        </w:rPr>
        <w:t xml:space="preserve">) Ukoliko Naručitelj kasni s plaćanjem, Izvođač ima pravo na zakonsku zateznu kamatu. </w:t>
      </w:r>
    </w:p>
    <w:p w:rsidR="000642BE" w:rsidRPr="00B3537E" w:rsidRDefault="000642BE" w:rsidP="000642BE">
      <w:pPr>
        <w:autoSpaceDE w:val="0"/>
        <w:autoSpaceDN w:val="0"/>
        <w:adjustRightInd w:val="0"/>
        <w:jc w:val="both"/>
        <w:rPr>
          <w:rFonts w:ascii="Arial" w:hAnsi="Arial" w:cs="Arial"/>
          <w:sz w:val="22"/>
          <w:lang w:eastAsia="en-US"/>
        </w:rPr>
      </w:pPr>
    </w:p>
    <w:p w:rsidR="000642BE" w:rsidRPr="00B3537E" w:rsidRDefault="00B3537E"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12</w:t>
      </w:r>
      <w:r w:rsidR="000642BE" w:rsidRPr="00B3537E">
        <w:rPr>
          <w:rFonts w:ascii="Arial" w:hAnsi="Arial" w:cs="Arial"/>
          <w:sz w:val="22"/>
          <w:lang w:eastAsia="en-US"/>
        </w:rPr>
        <w:t>) Nije predviđen predujam-avans. Sva plaćanja između ugovornih strana vrše se u kunama.</w:t>
      </w:r>
    </w:p>
    <w:p w:rsidR="000642BE" w:rsidRPr="00B3537E" w:rsidRDefault="000642BE" w:rsidP="000642BE">
      <w:pPr>
        <w:autoSpaceDE w:val="0"/>
        <w:autoSpaceDN w:val="0"/>
        <w:adjustRightInd w:val="0"/>
        <w:jc w:val="both"/>
        <w:rPr>
          <w:rFonts w:ascii="Arial" w:hAnsi="Arial" w:cs="Arial"/>
          <w:sz w:val="22"/>
          <w:lang w:eastAsia="en-US"/>
        </w:rPr>
      </w:pPr>
    </w:p>
    <w:p w:rsidR="00C561B5" w:rsidRPr="00B3537E" w:rsidRDefault="000642BE"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w:t>
      </w:r>
      <w:r w:rsidR="00B3537E" w:rsidRPr="00B3537E">
        <w:rPr>
          <w:rFonts w:ascii="Arial" w:hAnsi="Arial" w:cs="Arial"/>
          <w:sz w:val="22"/>
          <w:lang w:eastAsia="en-US"/>
        </w:rPr>
        <w:t>3</w:t>
      </w:r>
      <w:r w:rsidRPr="00B3537E">
        <w:rPr>
          <w:rFonts w:ascii="Arial" w:hAnsi="Arial" w:cs="Arial"/>
          <w:sz w:val="22"/>
          <w:lang w:eastAsia="en-US"/>
        </w:rPr>
        <w:t>) Izvođač ne smije bez suglasnosti Naručitelja, svoja potraživanja prema Naručitelju, po ovom Ugovoru, prenositi na treće osobe.</w:t>
      </w:r>
    </w:p>
    <w:p w:rsidR="00C561B5" w:rsidRPr="00B3537E" w:rsidRDefault="00C561B5" w:rsidP="000642BE">
      <w:pPr>
        <w:autoSpaceDE w:val="0"/>
        <w:autoSpaceDN w:val="0"/>
        <w:adjustRightInd w:val="0"/>
        <w:jc w:val="both"/>
        <w:rPr>
          <w:rFonts w:ascii="Arial" w:hAnsi="Arial" w:cs="Arial"/>
          <w:sz w:val="22"/>
          <w:lang w:eastAsia="en-US"/>
        </w:rPr>
      </w:pPr>
    </w:p>
    <w:p w:rsidR="000642BE" w:rsidRPr="00B3537E" w:rsidRDefault="00C561B5"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w:t>
      </w:r>
      <w:r w:rsidR="00B3537E" w:rsidRPr="00B3537E">
        <w:rPr>
          <w:rFonts w:ascii="Arial" w:hAnsi="Arial" w:cs="Arial"/>
          <w:sz w:val="22"/>
          <w:lang w:eastAsia="en-US"/>
        </w:rPr>
        <w:t>4</w:t>
      </w:r>
      <w:r w:rsidRPr="00B3537E">
        <w:rPr>
          <w:rFonts w:ascii="Arial" w:hAnsi="Arial" w:cs="Arial"/>
          <w:sz w:val="22"/>
          <w:lang w:eastAsia="en-US"/>
        </w:rPr>
        <w:t xml:space="preserve">) </w:t>
      </w:r>
      <w:r w:rsidR="000642BE" w:rsidRPr="00B3537E">
        <w:rPr>
          <w:rFonts w:ascii="Arial" w:hAnsi="Arial" w:cs="Arial"/>
          <w:sz w:val="22"/>
          <w:lang w:eastAsia="en-US"/>
        </w:rPr>
        <w:t xml:space="preserve"> </w:t>
      </w:r>
      <w:r w:rsidRPr="00B3537E">
        <w:rPr>
          <w:rFonts w:ascii="Arial" w:hAnsi="Arial" w:cs="Arial"/>
          <w:sz w:val="22"/>
          <w:lang w:eastAsia="en-US"/>
        </w:rPr>
        <w:t>U slučaju da se dio ugovora daje u podugovaranje, isti se prethodno dostavljaju Izvođaču radova na ovjeru, te se tako potvrđeni uz specifikaciju izvedenih radova prilažu vlastitom eRačunu za svaku obračunsku situaciju.</w:t>
      </w:r>
    </w:p>
    <w:p w:rsidR="00C561B5" w:rsidRPr="00B3537E" w:rsidRDefault="00C561B5" w:rsidP="000642BE">
      <w:pPr>
        <w:autoSpaceDE w:val="0"/>
        <w:autoSpaceDN w:val="0"/>
        <w:adjustRightInd w:val="0"/>
        <w:jc w:val="both"/>
        <w:rPr>
          <w:rFonts w:ascii="Arial" w:hAnsi="Arial" w:cs="Arial"/>
          <w:sz w:val="22"/>
          <w:lang w:eastAsia="en-US"/>
        </w:rPr>
      </w:pPr>
    </w:p>
    <w:p w:rsidR="00C561B5" w:rsidRPr="00B3537E" w:rsidRDefault="00C561B5" w:rsidP="000642BE">
      <w:pPr>
        <w:autoSpaceDE w:val="0"/>
        <w:autoSpaceDN w:val="0"/>
        <w:adjustRightInd w:val="0"/>
        <w:jc w:val="both"/>
        <w:rPr>
          <w:rFonts w:ascii="Arial" w:hAnsi="Arial" w:cs="Arial"/>
          <w:sz w:val="22"/>
          <w:lang w:eastAsia="en-US"/>
        </w:rPr>
      </w:pPr>
      <w:r w:rsidRPr="00B3537E">
        <w:rPr>
          <w:rFonts w:ascii="Arial" w:hAnsi="Arial" w:cs="Arial"/>
          <w:sz w:val="22"/>
          <w:lang w:eastAsia="en-US"/>
        </w:rPr>
        <w:t>1</w:t>
      </w:r>
      <w:r w:rsidR="00B3537E" w:rsidRPr="00B3537E">
        <w:rPr>
          <w:rFonts w:ascii="Arial" w:hAnsi="Arial" w:cs="Arial"/>
          <w:sz w:val="22"/>
          <w:lang w:eastAsia="en-US"/>
        </w:rPr>
        <w:t>5</w:t>
      </w:r>
      <w:r w:rsidRPr="00B3537E">
        <w:rPr>
          <w:rFonts w:ascii="Arial" w:hAnsi="Arial" w:cs="Arial"/>
          <w:sz w:val="22"/>
          <w:lang w:eastAsia="en-US"/>
        </w:rPr>
        <w:t xml:space="preserve">) Naručitelj će temeljem priloga </w:t>
      </w:r>
      <w:r w:rsidR="0083316A" w:rsidRPr="00B3537E">
        <w:rPr>
          <w:rFonts w:ascii="Arial" w:hAnsi="Arial" w:cs="Arial"/>
          <w:sz w:val="22"/>
          <w:lang w:eastAsia="en-US"/>
        </w:rPr>
        <w:t xml:space="preserve">eRačunu Izvođača radova neposredno izvršiti uplatu na poslovni račun podugovaratelja za nesporni dio izvršenih radova. </w:t>
      </w:r>
    </w:p>
    <w:p w:rsidR="00EA434E" w:rsidRDefault="00EA434E" w:rsidP="00053DCF">
      <w:pPr>
        <w:jc w:val="center"/>
        <w:rPr>
          <w:rFonts w:ascii="Arial" w:hAnsi="Arial" w:cs="Arial"/>
          <w:b/>
        </w:rPr>
      </w:pPr>
    </w:p>
    <w:p w:rsidR="00664828" w:rsidRPr="006E084F" w:rsidRDefault="004A02D7" w:rsidP="00674AEB">
      <w:pPr>
        <w:rPr>
          <w:rFonts w:ascii="Arial" w:hAnsi="Arial" w:cs="Arial"/>
          <w:b/>
          <w:sz w:val="22"/>
          <w:szCs w:val="22"/>
        </w:rPr>
      </w:pPr>
      <w:r w:rsidRPr="006E084F">
        <w:rPr>
          <w:rFonts w:ascii="Arial" w:hAnsi="Arial" w:cs="Arial"/>
          <w:b/>
          <w:sz w:val="22"/>
          <w:szCs w:val="22"/>
        </w:rPr>
        <w:t xml:space="preserve">OBVEZE UGOVORNIH STRANA </w:t>
      </w:r>
    </w:p>
    <w:p w:rsidR="00674AEB" w:rsidRPr="006E084F" w:rsidRDefault="00C31349" w:rsidP="00674AEB">
      <w:pPr>
        <w:jc w:val="center"/>
        <w:rPr>
          <w:rFonts w:ascii="Arial" w:hAnsi="Arial" w:cs="Arial"/>
          <w:b/>
          <w:sz w:val="22"/>
          <w:szCs w:val="22"/>
        </w:rPr>
      </w:pPr>
      <w:r>
        <w:rPr>
          <w:rFonts w:ascii="Arial" w:hAnsi="Arial" w:cs="Arial"/>
          <w:b/>
          <w:sz w:val="22"/>
          <w:szCs w:val="22"/>
        </w:rPr>
        <w:t>Članak 12</w:t>
      </w:r>
      <w:r w:rsidR="00674AEB" w:rsidRPr="006E084F">
        <w:rPr>
          <w:rFonts w:ascii="Arial" w:hAnsi="Arial" w:cs="Arial"/>
          <w:b/>
          <w:sz w:val="22"/>
          <w:szCs w:val="22"/>
        </w:rPr>
        <w:t>.</w:t>
      </w:r>
    </w:p>
    <w:p w:rsidR="00674AEB" w:rsidRDefault="00674AEB" w:rsidP="00B85256">
      <w:pPr>
        <w:pStyle w:val="Default"/>
        <w:jc w:val="both"/>
        <w:rPr>
          <w:sz w:val="22"/>
          <w:szCs w:val="22"/>
        </w:rPr>
      </w:pPr>
      <w:r>
        <w:rPr>
          <w:sz w:val="22"/>
          <w:szCs w:val="22"/>
        </w:rPr>
        <w:t xml:space="preserve">Naručitelj je obvezan: </w:t>
      </w:r>
    </w:p>
    <w:p w:rsidR="00AF2447" w:rsidRDefault="00AF2447" w:rsidP="00B85256">
      <w:pPr>
        <w:pStyle w:val="Default"/>
        <w:jc w:val="both"/>
        <w:rPr>
          <w:sz w:val="22"/>
          <w:szCs w:val="22"/>
        </w:rPr>
      </w:pPr>
      <w:r>
        <w:rPr>
          <w:sz w:val="22"/>
          <w:szCs w:val="22"/>
        </w:rPr>
        <w:t>- prijaviti početak građenja nadležnom tijelu,</w:t>
      </w:r>
    </w:p>
    <w:p w:rsidR="00674AEB" w:rsidRDefault="00B85256" w:rsidP="00B85256">
      <w:pPr>
        <w:pStyle w:val="Default"/>
        <w:spacing w:after="17"/>
        <w:jc w:val="both"/>
        <w:rPr>
          <w:sz w:val="22"/>
          <w:szCs w:val="22"/>
        </w:rPr>
      </w:pPr>
      <w:r>
        <w:rPr>
          <w:sz w:val="22"/>
          <w:szCs w:val="22"/>
        </w:rPr>
        <w:t>- uvesti Izvođača</w:t>
      </w:r>
      <w:r w:rsidR="001A26AA">
        <w:rPr>
          <w:sz w:val="22"/>
          <w:szCs w:val="22"/>
        </w:rPr>
        <w:t xml:space="preserve"> u posao,</w:t>
      </w:r>
    </w:p>
    <w:p w:rsidR="00674AEB" w:rsidRDefault="00674AEB" w:rsidP="00B85256">
      <w:pPr>
        <w:pStyle w:val="Default"/>
        <w:spacing w:after="17"/>
        <w:jc w:val="both"/>
        <w:rPr>
          <w:sz w:val="22"/>
          <w:szCs w:val="22"/>
        </w:rPr>
      </w:pPr>
      <w:r>
        <w:rPr>
          <w:sz w:val="22"/>
          <w:szCs w:val="22"/>
        </w:rPr>
        <w:t xml:space="preserve">- </w:t>
      </w:r>
      <w:r w:rsidR="00B85256">
        <w:rPr>
          <w:sz w:val="22"/>
          <w:szCs w:val="22"/>
        </w:rPr>
        <w:t>pismeno izvijestiti Izvođača</w:t>
      </w:r>
      <w:r>
        <w:rPr>
          <w:sz w:val="22"/>
          <w:szCs w:val="22"/>
        </w:rPr>
        <w:t xml:space="preserve"> o imenovanju nadzornog inženjera, </w:t>
      </w:r>
    </w:p>
    <w:p w:rsidR="006B4C0D" w:rsidRDefault="00B85256" w:rsidP="00B85256">
      <w:pPr>
        <w:pStyle w:val="Default"/>
        <w:spacing w:after="17"/>
        <w:jc w:val="both"/>
        <w:rPr>
          <w:sz w:val="22"/>
          <w:szCs w:val="22"/>
        </w:rPr>
      </w:pPr>
      <w:r>
        <w:rPr>
          <w:sz w:val="22"/>
          <w:szCs w:val="22"/>
        </w:rPr>
        <w:t>- Izvođaču</w:t>
      </w:r>
      <w:r w:rsidR="00674AEB">
        <w:rPr>
          <w:sz w:val="22"/>
          <w:szCs w:val="22"/>
        </w:rPr>
        <w:t xml:space="preserve"> platiti ugovorenu cijenu na način utvrđen ovim Ugovorom, </w:t>
      </w:r>
    </w:p>
    <w:p w:rsidR="00674AEB" w:rsidRDefault="00674AEB" w:rsidP="00B85256">
      <w:pPr>
        <w:pStyle w:val="Default"/>
        <w:jc w:val="both"/>
        <w:rPr>
          <w:sz w:val="22"/>
          <w:szCs w:val="22"/>
        </w:rPr>
      </w:pPr>
      <w:r>
        <w:rPr>
          <w:sz w:val="22"/>
          <w:szCs w:val="22"/>
        </w:rPr>
        <w:t xml:space="preserve">- od </w:t>
      </w:r>
      <w:r w:rsidR="00B85256">
        <w:rPr>
          <w:sz w:val="22"/>
          <w:szCs w:val="22"/>
        </w:rPr>
        <w:t>Izvođača</w:t>
      </w:r>
      <w:r>
        <w:rPr>
          <w:sz w:val="22"/>
          <w:szCs w:val="22"/>
        </w:rPr>
        <w:t xml:space="preserve"> nakon završetka ugovorenih radova, obavljenog tehničkog pregleda i ishođenja uporabne dozvole primiti izvedene radove i prateću dokumentaciju. </w:t>
      </w:r>
    </w:p>
    <w:p w:rsidR="006E084F" w:rsidRDefault="006E084F" w:rsidP="00674AEB">
      <w:pPr>
        <w:pStyle w:val="Default"/>
        <w:rPr>
          <w:sz w:val="22"/>
          <w:szCs w:val="22"/>
        </w:rPr>
      </w:pPr>
    </w:p>
    <w:p w:rsidR="006E084F" w:rsidRDefault="00276BAC" w:rsidP="006E084F">
      <w:pPr>
        <w:jc w:val="center"/>
        <w:rPr>
          <w:rFonts w:ascii="Arial" w:hAnsi="Arial" w:cs="Arial"/>
          <w:b/>
          <w:sz w:val="22"/>
          <w:szCs w:val="22"/>
        </w:rPr>
      </w:pPr>
      <w:r>
        <w:rPr>
          <w:rFonts w:ascii="Arial" w:hAnsi="Arial" w:cs="Arial"/>
          <w:b/>
          <w:sz w:val="22"/>
          <w:szCs w:val="22"/>
        </w:rPr>
        <w:t>Članak 1</w:t>
      </w:r>
      <w:r w:rsidR="00C31349">
        <w:rPr>
          <w:rFonts w:ascii="Arial" w:hAnsi="Arial" w:cs="Arial"/>
          <w:b/>
          <w:sz w:val="22"/>
          <w:szCs w:val="22"/>
        </w:rPr>
        <w:t>3</w:t>
      </w:r>
      <w:r w:rsidR="006E084F" w:rsidRPr="006E084F">
        <w:rPr>
          <w:rFonts w:ascii="Arial" w:hAnsi="Arial" w:cs="Arial"/>
          <w:b/>
          <w:sz w:val="22"/>
          <w:szCs w:val="22"/>
        </w:rPr>
        <w:t>.</w:t>
      </w:r>
    </w:p>
    <w:p w:rsidR="00B87765" w:rsidRPr="00B87765" w:rsidRDefault="00B87765" w:rsidP="00B87765">
      <w:pPr>
        <w:pStyle w:val="Bezproreda1"/>
        <w:jc w:val="both"/>
        <w:rPr>
          <w:rFonts w:ascii="Arial" w:hAnsi="Arial" w:cs="Arial"/>
          <w:sz w:val="22"/>
          <w:szCs w:val="22"/>
        </w:rPr>
      </w:pPr>
      <w:r>
        <w:rPr>
          <w:rFonts w:ascii="Arial" w:hAnsi="Arial" w:cs="Arial"/>
          <w:sz w:val="22"/>
          <w:szCs w:val="22"/>
        </w:rPr>
        <w:t>1</w:t>
      </w:r>
      <w:r w:rsidRPr="00B87765">
        <w:rPr>
          <w:rFonts w:ascii="Arial" w:hAnsi="Arial" w:cs="Arial"/>
          <w:sz w:val="22"/>
          <w:szCs w:val="22"/>
        </w:rPr>
        <w:t xml:space="preserve">) Izvođač potvrđuje da je prije sklapanja ovog Ugovora proučio projektnu dokumentaciju i da je upoznat sa stanjem budućeg gradilišta. </w:t>
      </w:r>
    </w:p>
    <w:p w:rsidR="00B87765" w:rsidRPr="006E084F" w:rsidRDefault="00B87765" w:rsidP="006E084F">
      <w:pPr>
        <w:jc w:val="center"/>
        <w:rPr>
          <w:rFonts w:ascii="Arial" w:hAnsi="Arial" w:cs="Arial"/>
          <w:b/>
          <w:sz w:val="22"/>
          <w:szCs w:val="22"/>
        </w:rPr>
      </w:pPr>
    </w:p>
    <w:p w:rsidR="00B85256" w:rsidRDefault="00B87765" w:rsidP="00B85256">
      <w:pPr>
        <w:autoSpaceDE w:val="0"/>
        <w:autoSpaceDN w:val="0"/>
        <w:adjustRightInd w:val="0"/>
        <w:jc w:val="both"/>
        <w:rPr>
          <w:rFonts w:ascii="Arial" w:hAnsi="Arial" w:cs="Arial"/>
          <w:sz w:val="22"/>
          <w:lang w:eastAsia="en-US"/>
        </w:rPr>
      </w:pPr>
      <w:r>
        <w:rPr>
          <w:rFonts w:ascii="Arial" w:hAnsi="Arial" w:cs="Arial"/>
          <w:sz w:val="22"/>
          <w:lang w:eastAsia="en-US"/>
        </w:rPr>
        <w:t>2</w:t>
      </w:r>
      <w:r w:rsidR="00B85256" w:rsidRPr="00B85256">
        <w:rPr>
          <w:rFonts w:ascii="Arial" w:hAnsi="Arial" w:cs="Arial"/>
          <w:sz w:val="22"/>
          <w:lang w:eastAsia="en-US"/>
        </w:rPr>
        <w:t xml:space="preserve">) Glavnim izvođačem radova imenuje se izvođač </w:t>
      </w:r>
      <w:r w:rsidR="00B85256" w:rsidRPr="00E519DE">
        <w:rPr>
          <w:rFonts w:ascii="Arial" w:hAnsi="Arial" w:cs="Arial"/>
          <w:color w:val="000000"/>
          <w:sz w:val="22"/>
          <w:lang w:eastAsia="en-US"/>
        </w:rPr>
        <w:t>_________________-</w:t>
      </w:r>
      <w:r w:rsidR="00B85256" w:rsidRPr="00E519DE">
        <w:rPr>
          <w:rFonts w:ascii="Arial" w:hAnsi="Arial" w:cs="Arial"/>
          <w:bCs/>
          <w:sz w:val="22"/>
          <w:lang w:eastAsia="en-US"/>
        </w:rPr>
        <w:t>,</w:t>
      </w:r>
      <w:r w:rsidR="00B85256" w:rsidRPr="00B85256">
        <w:rPr>
          <w:rFonts w:ascii="Arial" w:hAnsi="Arial" w:cs="Arial"/>
          <w:bCs/>
          <w:sz w:val="22"/>
          <w:lang w:eastAsia="en-US"/>
        </w:rPr>
        <w:t xml:space="preserve"> </w:t>
      </w:r>
      <w:r w:rsidR="00B85256">
        <w:rPr>
          <w:rFonts w:ascii="Arial" w:hAnsi="Arial" w:cs="Arial"/>
          <w:bCs/>
          <w:sz w:val="22"/>
          <w:lang w:eastAsia="en-US"/>
        </w:rPr>
        <w:t>___________</w:t>
      </w:r>
      <w:r w:rsidR="00B85256" w:rsidRPr="00B85256">
        <w:rPr>
          <w:rFonts w:ascii="Arial" w:hAnsi="Arial" w:cs="Arial"/>
          <w:bCs/>
          <w:sz w:val="22"/>
          <w:lang w:eastAsia="en-US"/>
        </w:rPr>
        <w:t xml:space="preserve">, OIB: </w:t>
      </w:r>
      <w:r w:rsidR="00B85256">
        <w:rPr>
          <w:rFonts w:ascii="Arial" w:hAnsi="Arial" w:cs="Arial"/>
          <w:bCs/>
          <w:sz w:val="22"/>
          <w:lang w:eastAsia="en-US"/>
        </w:rPr>
        <w:t>___________</w:t>
      </w:r>
      <w:r w:rsidR="00B85256" w:rsidRPr="00B85256">
        <w:rPr>
          <w:rFonts w:ascii="Arial" w:hAnsi="Arial" w:cs="Arial"/>
          <w:bCs/>
          <w:sz w:val="22"/>
          <w:lang w:eastAsia="en-US"/>
        </w:rPr>
        <w:t>,</w:t>
      </w:r>
      <w:r w:rsidR="00B85256" w:rsidRPr="00B85256">
        <w:rPr>
          <w:rFonts w:ascii="Arial" w:hAnsi="Arial" w:cs="Arial"/>
          <w:sz w:val="22"/>
          <w:lang w:eastAsia="en-US"/>
        </w:rPr>
        <w:t xml:space="preserve"> koji će biti odgovoran za međusobno usklađivanje izvođenja radova izvođača/svih izvođača i pod</w:t>
      </w:r>
      <w:r w:rsidR="00595F3C">
        <w:rPr>
          <w:rFonts w:ascii="Arial" w:hAnsi="Arial" w:cs="Arial"/>
          <w:sz w:val="22"/>
          <w:lang w:eastAsia="en-US"/>
        </w:rPr>
        <w:t>izvođač</w:t>
      </w:r>
      <w:r w:rsidR="00B85256" w:rsidRPr="00B85256">
        <w:rPr>
          <w:rFonts w:ascii="Arial" w:hAnsi="Arial" w:cs="Arial"/>
          <w:sz w:val="22"/>
          <w:lang w:eastAsia="en-US"/>
        </w:rPr>
        <w:t xml:space="preserve">a kao i za izvršenje svih radova u ugovorenom roku te će imenovati glavnog inženjera gradilišta. </w:t>
      </w:r>
    </w:p>
    <w:p w:rsidR="00B85256" w:rsidRDefault="00B85256" w:rsidP="00B85256">
      <w:pPr>
        <w:autoSpaceDE w:val="0"/>
        <w:autoSpaceDN w:val="0"/>
        <w:adjustRightInd w:val="0"/>
        <w:jc w:val="both"/>
        <w:rPr>
          <w:rFonts w:cs="Arial"/>
          <w:sz w:val="22"/>
          <w:szCs w:val="22"/>
        </w:rPr>
      </w:pPr>
    </w:p>
    <w:p w:rsidR="006E084F" w:rsidRDefault="00B87765" w:rsidP="00B85256">
      <w:pPr>
        <w:autoSpaceDE w:val="0"/>
        <w:autoSpaceDN w:val="0"/>
        <w:adjustRightInd w:val="0"/>
        <w:jc w:val="both"/>
        <w:rPr>
          <w:rFonts w:ascii="Arial" w:hAnsi="Arial" w:cs="Arial"/>
          <w:sz w:val="22"/>
          <w:szCs w:val="22"/>
        </w:rPr>
      </w:pPr>
      <w:r>
        <w:rPr>
          <w:rFonts w:ascii="Arial" w:hAnsi="Arial" w:cs="Arial"/>
          <w:sz w:val="22"/>
          <w:szCs w:val="22"/>
        </w:rPr>
        <w:t>3</w:t>
      </w:r>
      <w:r w:rsidR="00B85256" w:rsidRPr="00B85256">
        <w:rPr>
          <w:rFonts w:ascii="Arial" w:hAnsi="Arial" w:cs="Arial"/>
          <w:sz w:val="22"/>
          <w:szCs w:val="22"/>
        </w:rPr>
        <w:t xml:space="preserve">) </w:t>
      </w:r>
      <w:r w:rsidR="007D550D" w:rsidRPr="00B85256">
        <w:rPr>
          <w:rFonts w:ascii="Arial" w:hAnsi="Arial" w:cs="Arial"/>
          <w:sz w:val="22"/>
          <w:szCs w:val="22"/>
        </w:rPr>
        <w:t>Izvođač se obvezuje da će se tijekom ispunjenja ugovornih obveza ponašati profesionalno, neovisno, etički i s pažnjom dobrog stručnjaka</w:t>
      </w:r>
    </w:p>
    <w:p w:rsidR="00B85256" w:rsidRDefault="00B85256" w:rsidP="00B85256">
      <w:pPr>
        <w:autoSpaceDE w:val="0"/>
        <w:autoSpaceDN w:val="0"/>
        <w:adjustRightInd w:val="0"/>
        <w:jc w:val="both"/>
        <w:rPr>
          <w:rFonts w:ascii="Arial" w:hAnsi="Arial" w:cs="Arial"/>
          <w:sz w:val="22"/>
          <w:szCs w:val="22"/>
        </w:rPr>
      </w:pPr>
    </w:p>
    <w:p w:rsidR="00E519DE" w:rsidRDefault="00E519DE" w:rsidP="00B85256">
      <w:pPr>
        <w:autoSpaceDE w:val="0"/>
        <w:autoSpaceDN w:val="0"/>
        <w:adjustRightInd w:val="0"/>
        <w:jc w:val="both"/>
        <w:rPr>
          <w:rFonts w:ascii="Arial" w:hAnsi="Arial" w:cs="Arial"/>
          <w:sz w:val="22"/>
          <w:szCs w:val="22"/>
        </w:rPr>
      </w:pPr>
      <w:r>
        <w:rPr>
          <w:rFonts w:ascii="Arial" w:hAnsi="Arial" w:cs="Arial"/>
          <w:sz w:val="22"/>
          <w:szCs w:val="22"/>
        </w:rPr>
        <w:t xml:space="preserve">4) </w:t>
      </w:r>
      <w:r w:rsidR="00B87FFA">
        <w:rPr>
          <w:rFonts w:ascii="Arial" w:hAnsi="Arial" w:cs="Arial"/>
          <w:sz w:val="22"/>
          <w:szCs w:val="22"/>
        </w:rPr>
        <w:t>Ukoliko Izvođač radova</w:t>
      </w:r>
      <w:r>
        <w:rPr>
          <w:rFonts w:ascii="Arial" w:hAnsi="Arial" w:cs="Arial"/>
          <w:sz w:val="22"/>
          <w:szCs w:val="22"/>
        </w:rPr>
        <w:t xml:space="preserve"> odnosno njegove odgovorne osobe,</w:t>
      </w:r>
      <w:r w:rsidR="00B87FFA">
        <w:rPr>
          <w:rFonts w:ascii="Arial" w:hAnsi="Arial" w:cs="Arial"/>
          <w:sz w:val="22"/>
          <w:szCs w:val="22"/>
        </w:rPr>
        <w:t xml:space="preserve"> ili</w:t>
      </w:r>
      <w:r>
        <w:rPr>
          <w:rFonts w:ascii="Arial" w:hAnsi="Arial" w:cs="Arial"/>
          <w:sz w:val="22"/>
          <w:szCs w:val="22"/>
        </w:rPr>
        <w:t xml:space="preserve"> imenovani stručnjaci </w:t>
      </w:r>
      <w:r w:rsidR="008908D3">
        <w:rPr>
          <w:rFonts w:ascii="Arial" w:hAnsi="Arial" w:cs="Arial"/>
          <w:sz w:val="22"/>
          <w:szCs w:val="22"/>
        </w:rPr>
        <w:t xml:space="preserve">u govoru </w:t>
      </w:r>
      <w:r>
        <w:rPr>
          <w:rFonts w:ascii="Arial" w:hAnsi="Arial" w:cs="Arial"/>
          <w:sz w:val="22"/>
          <w:szCs w:val="22"/>
        </w:rPr>
        <w:t xml:space="preserve">ne komuniciraju na hrvatskom jeziku, </w:t>
      </w:r>
      <w:r w:rsidR="008908D3">
        <w:rPr>
          <w:rFonts w:ascii="Arial" w:hAnsi="Arial" w:cs="Arial"/>
          <w:sz w:val="22"/>
          <w:szCs w:val="22"/>
        </w:rPr>
        <w:t xml:space="preserve">odnosno u </w:t>
      </w:r>
      <w:r>
        <w:rPr>
          <w:rFonts w:ascii="Arial" w:hAnsi="Arial" w:cs="Arial"/>
          <w:sz w:val="22"/>
          <w:szCs w:val="22"/>
        </w:rPr>
        <w:t>pismu</w:t>
      </w:r>
      <w:r w:rsidR="008908D3">
        <w:rPr>
          <w:rFonts w:ascii="Arial" w:hAnsi="Arial" w:cs="Arial"/>
          <w:sz w:val="22"/>
          <w:szCs w:val="22"/>
        </w:rPr>
        <w:t xml:space="preserve"> se ne koriste</w:t>
      </w:r>
      <w:r>
        <w:rPr>
          <w:rFonts w:ascii="Arial" w:hAnsi="Arial" w:cs="Arial"/>
          <w:sz w:val="22"/>
          <w:szCs w:val="22"/>
        </w:rPr>
        <w:t xml:space="preserve"> latiničnim pismom, dužan je osigurati prevoditelja</w:t>
      </w:r>
      <w:r w:rsidR="00B87FFA">
        <w:rPr>
          <w:rFonts w:ascii="Arial" w:hAnsi="Arial" w:cs="Arial"/>
          <w:sz w:val="22"/>
          <w:szCs w:val="22"/>
        </w:rPr>
        <w:t>,</w:t>
      </w:r>
      <w:r>
        <w:rPr>
          <w:rFonts w:ascii="Arial" w:hAnsi="Arial" w:cs="Arial"/>
          <w:sz w:val="22"/>
          <w:szCs w:val="22"/>
        </w:rPr>
        <w:t xml:space="preserve"> te</w:t>
      </w:r>
      <w:r w:rsidR="00B87FFA">
        <w:rPr>
          <w:rFonts w:ascii="Arial" w:hAnsi="Arial" w:cs="Arial"/>
          <w:sz w:val="22"/>
          <w:szCs w:val="22"/>
        </w:rPr>
        <w:t xml:space="preserve"> snositi troškove</w:t>
      </w:r>
      <w:r>
        <w:rPr>
          <w:rFonts w:ascii="Arial" w:hAnsi="Arial" w:cs="Arial"/>
          <w:sz w:val="22"/>
          <w:szCs w:val="22"/>
        </w:rPr>
        <w:t xml:space="preserve"> u</w:t>
      </w:r>
      <w:r w:rsidR="00B87FFA">
        <w:rPr>
          <w:rFonts w:ascii="Arial" w:hAnsi="Arial" w:cs="Arial"/>
          <w:sz w:val="22"/>
          <w:szCs w:val="22"/>
        </w:rPr>
        <w:t>sluga</w:t>
      </w:r>
      <w:r>
        <w:rPr>
          <w:rFonts w:ascii="Arial" w:hAnsi="Arial" w:cs="Arial"/>
          <w:sz w:val="22"/>
          <w:szCs w:val="22"/>
        </w:rPr>
        <w:t xml:space="preserve"> prijevoda dokumenata na hrvatski jezik o vlastitom trošku za cijelo vrijeme trajanja ugovora. </w:t>
      </w:r>
    </w:p>
    <w:p w:rsidR="00E519DE" w:rsidRDefault="00E519DE" w:rsidP="00B85256">
      <w:pPr>
        <w:autoSpaceDE w:val="0"/>
        <w:autoSpaceDN w:val="0"/>
        <w:adjustRightInd w:val="0"/>
        <w:jc w:val="both"/>
        <w:rPr>
          <w:rFonts w:ascii="Arial" w:hAnsi="Arial" w:cs="Arial"/>
          <w:sz w:val="22"/>
          <w:szCs w:val="22"/>
        </w:rPr>
      </w:pPr>
    </w:p>
    <w:p w:rsidR="00B85256" w:rsidRPr="00092BCC" w:rsidRDefault="00E519DE" w:rsidP="00B85256">
      <w:pPr>
        <w:autoSpaceDE w:val="0"/>
        <w:autoSpaceDN w:val="0"/>
        <w:adjustRightInd w:val="0"/>
        <w:jc w:val="both"/>
        <w:rPr>
          <w:rFonts w:ascii="Arial" w:hAnsi="Arial" w:cs="Arial"/>
          <w:sz w:val="22"/>
          <w:szCs w:val="22"/>
        </w:rPr>
      </w:pPr>
      <w:r>
        <w:rPr>
          <w:rFonts w:ascii="Arial" w:hAnsi="Arial" w:cs="Arial"/>
          <w:sz w:val="22"/>
          <w:szCs w:val="22"/>
        </w:rPr>
        <w:t>5</w:t>
      </w:r>
      <w:r w:rsidR="00B85256" w:rsidRPr="00092BCC">
        <w:rPr>
          <w:rFonts w:ascii="Arial" w:hAnsi="Arial" w:cs="Arial"/>
          <w:sz w:val="22"/>
          <w:szCs w:val="22"/>
        </w:rPr>
        <w:t>) Izvođač je prigodom pripreme gradilišta i građenja obvezan:</w:t>
      </w:r>
    </w:p>
    <w:p w:rsidR="00B85256" w:rsidRPr="00276BAC" w:rsidRDefault="00B85256" w:rsidP="00276BAC">
      <w:pPr>
        <w:pStyle w:val="Odlomakpopisa"/>
        <w:widowControl w:val="0"/>
        <w:numPr>
          <w:ilvl w:val="0"/>
          <w:numId w:val="30"/>
        </w:numPr>
        <w:jc w:val="both"/>
        <w:rPr>
          <w:rFonts w:ascii="Arial" w:hAnsi="Arial" w:cs="Arial"/>
          <w:bCs/>
          <w:iCs/>
          <w:sz w:val="22"/>
          <w:szCs w:val="22"/>
        </w:rPr>
      </w:pPr>
      <w:r w:rsidRPr="00276BAC">
        <w:rPr>
          <w:rFonts w:ascii="Arial" w:hAnsi="Arial" w:cs="Arial"/>
          <w:bCs/>
          <w:iCs/>
          <w:sz w:val="22"/>
          <w:szCs w:val="22"/>
        </w:rPr>
        <w:t xml:space="preserve">fizički  osigurati i ograditi  gradilište na propisan način sve u svrhu osiguranja sigurnosti prolaznika i sprječavanja neovlaštenog pristupa na gradilište, </w:t>
      </w:r>
    </w:p>
    <w:p w:rsidR="00B85256" w:rsidRPr="00276BAC" w:rsidRDefault="00092BCC" w:rsidP="00276BAC">
      <w:pPr>
        <w:pStyle w:val="Odlomakpopisa"/>
        <w:widowControl w:val="0"/>
        <w:numPr>
          <w:ilvl w:val="0"/>
          <w:numId w:val="30"/>
        </w:numPr>
        <w:jc w:val="both"/>
        <w:rPr>
          <w:rFonts w:ascii="Arial" w:hAnsi="Arial" w:cs="Arial"/>
          <w:bCs/>
          <w:iCs/>
          <w:sz w:val="22"/>
          <w:szCs w:val="22"/>
        </w:rPr>
      </w:pPr>
      <w:r w:rsidRPr="00276BAC">
        <w:rPr>
          <w:rFonts w:ascii="Arial" w:hAnsi="Arial" w:cs="Arial"/>
          <w:bCs/>
          <w:iCs/>
          <w:sz w:val="22"/>
          <w:szCs w:val="22"/>
        </w:rPr>
        <w:t>u skladu s zakonskim obvezama</w:t>
      </w:r>
      <w:r w:rsidR="00B85256" w:rsidRPr="00276BAC">
        <w:rPr>
          <w:rFonts w:ascii="Arial" w:hAnsi="Arial" w:cs="Arial"/>
          <w:bCs/>
          <w:iCs/>
          <w:sz w:val="22"/>
          <w:szCs w:val="22"/>
        </w:rPr>
        <w:t xml:space="preserve"> označiti gradilište pločom, </w:t>
      </w:r>
    </w:p>
    <w:p w:rsidR="006B4C0D" w:rsidRPr="00B3537E" w:rsidRDefault="00092BCC" w:rsidP="00276BAC">
      <w:pPr>
        <w:pStyle w:val="Odlomakpopisa"/>
        <w:numPr>
          <w:ilvl w:val="0"/>
          <w:numId w:val="30"/>
        </w:numPr>
        <w:jc w:val="both"/>
        <w:rPr>
          <w:rFonts w:ascii="Arial" w:hAnsi="Arial" w:cs="Arial"/>
          <w:sz w:val="22"/>
          <w:szCs w:val="22"/>
        </w:rPr>
      </w:pPr>
      <w:r w:rsidRPr="00B3537E">
        <w:rPr>
          <w:rFonts w:ascii="Arial" w:hAnsi="Arial" w:cs="Arial"/>
          <w:sz w:val="22"/>
          <w:szCs w:val="22"/>
        </w:rPr>
        <w:t>voditi građevinsk</w:t>
      </w:r>
      <w:r w:rsidR="006572C1" w:rsidRPr="00B3537E">
        <w:rPr>
          <w:rFonts w:ascii="Arial" w:hAnsi="Arial" w:cs="Arial"/>
          <w:sz w:val="22"/>
          <w:szCs w:val="22"/>
        </w:rPr>
        <w:t>i</w:t>
      </w:r>
      <w:r w:rsidRPr="00B3537E">
        <w:rPr>
          <w:rFonts w:ascii="Arial" w:hAnsi="Arial" w:cs="Arial"/>
          <w:sz w:val="22"/>
          <w:szCs w:val="22"/>
        </w:rPr>
        <w:t xml:space="preserve"> </w:t>
      </w:r>
      <w:r w:rsidR="00FE5555" w:rsidRPr="00B3537E">
        <w:rPr>
          <w:rFonts w:ascii="Arial" w:hAnsi="Arial" w:cs="Arial"/>
          <w:sz w:val="22"/>
          <w:szCs w:val="22"/>
        </w:rPr>
        <w:t>dnevnik</w:t>
      </w:r>
      <w:r w:rsidR="006B4C0D" w:rsidRPr="00B3537E">
        <w:rPr>
          <w:rFonts w:ascii="Arial" w:hAnsi="Arial" w:cs="Arial"/>
          <w:sz w:val="22"/>
          <w:szCs w:val="22"/>
        </w:rPr>
        <w:t>,</w:t>
      </w:r>
    </w:p>
    <w:p w:rsidR="00092BCC" w:rsidRPr="00B3537E" w:rsidRDefault="006B4C0D" w:rsidP="00276BAC">
      <w:pPr>
        <w:pStyle w:val="Odlomakpopisa"/>
        <w:numPr>
          <w:ilvl w:val="0"/>
          <w:numId w:val="30"/>
        </w:numPr>
        <w:jc w:val="both"/>
        <w:rPr>
          <w:rFonts w:ascii="Arial" w:hAnsi="Arial" w:cs="Arial"/>
          <w:sz w:val="22"/>
          <w:szCs w:val="22"/>
        </w:rPr>
      </w:pPr>
      <w:r w:rsidRPr="00B3537E">
        <w:rPr>
          <w:rFonts w:ascii="Arial" w:hAnsi="Arial" w:cs="Arial"/>
          <w:sz w:val="22"/>
          <w:szCs w:val="22"/>
        </w:rPr>
        <w:t>voditi građevinsku knjigu,</w:t>
      </w:r>
      <w:r w:rsidR="006572C1" w:rsidRPr="00B3537E">
        <w:rPr>
          <w:rFonts w:ascii="Arial" w:hAnsi="Arial" w:cs="Arial"/>
          <w:sz w:val="22"/>
          <w:szCs w:val="22"/>
        </w:rPr>
        <w:t xml:space="preserve"> u koje upisuju točni podaci o izmjerama i količinama stvarno izvedenih radova po odgovarajućim stavkama troškovnika, po potrebi se ucrtavaju i skice,</w:t>
      </w:r>
    </w:p>
    <w:p w:rsidR="008D6870" w:rsidRPr="00276BAC" w:rsidRDefault="008D6870" w:rsidP="00276BAC">
      <w:pPr>
        <w:pStyle w:val="Odlomakpopisa"/>
        <w:numPr>
          <w:ilvl w:val="0"/>
          <w:numId w:val="30"/>
        </w:numPr>
        <w:jc w:val="both"/>
        <w:rPr>
          <w:rFonts w:ascii="Arial" w:hAnsi="Arial" w:cs="Arial"/>
          <w:sz w:val="22"/>
          <w:szCs w:val="22"/>
        </w:rPr>
      </w:pPr>
      <w:r w:rsidRPr="00276BAC">
        <w:rPr>
          <w:rFonts w:ascii="Arial" w:hAnsi="Arial" w:cs="Arial"/>
          <w:sz w:val="22"/>
          <w:szCs w:val="22"/>
        </w:rPr>
        <w:t>odazivati se redovnim sastancima sa predstavnicima Naručitelja i nadzornog inženjera te izvanrednim sastancima na zahtjev predstavnika Naručitelja kada situacija na gradilištu to nalaže</w:t>
      </w:r>
    </w:p>
    <w:p w:rsidR="00B85256" w:rsidRPr="00276BAC" w:rsidRDefault="00B85256" w:rsidP="00276BAC">
      <w:pPr>
        <w:pStyle w:val="Odlomakpopisa"/>
        <w:numPr>
          <w:ilvl w:val="0"/>
          <w:numId w:val="30"/>
        </w:numPr>
        <w:autoSpaceDE w:val="0"/>
        <w:autoSpaceDN w:val="0"/>
        <w:adjustRightInd w:val="0"/>
        <w:jc w:val="both"/>
        <w:rPr>
          <w:rFonts w:ascii="Arial" w:hAnsi="Arial" w:cs="Arial"/>
          <w:sz w:val="22"/>
          <w:szCs w:val="22"/>
          <w:lang w:eastAsia="en-US"/>
        </w:rPr>
      </w:pPr>
      <w:r w:rsidRPr="00276BAC">
        <w:rPr>
          <w:rFonts w:ascii="Arial" w:hAnsi="Arial" w:cs="Arial"/>
          <w:sz w:val="22"/>
          <w:szCs w:val="22"/>
        </w:rPr>
        <w:t>izgraditi građevinu prema cjelokupnoj dokumentaciji i troškovniku dostavljenom mu od strane Naručitelja i zahtjevima Naručitelja</w:t>
      </w:r>
    </w:p>
    <w:p w:rsidR="00B85256" w:rsidRPr="00092BCC" w:rsidRDefault="00B85256" w:rsidP="00276BAC">
      <w:pPr>
        <w:pStyle w:val="Default"/>
        <w:numPr>
          <w:ilvl w:val="0"/>
          <w:numId w:val="30"/>
        </w:numPr>
        <w:jc w:val="both"/>
        <w:rPr>
          <w:rFonts w:eastAsia="SimSun"/>
          <w:sz w:val="22"/>
          <w:szCs w:val="22"/>
          <w:lang w:eastAsia="zh-CN"/>
        </w:rPr>
      </w:pPr>
      <w:r w:rsidRPr="007D550D">
        <w:rPr>
          <w:rFonts w:eastAsia="SimSun"/>
          <w:sz w:val="22"/>
          <w:szCs w:val="22"/>
          <w:lang w:eastAsia="zh-CN"/>
        </w:rPr>
        <w:t>upotrebljavati samo one materijale i proizvode koji su navedeni u specificiranoj dokumentaciji te tom prilikom postupati prema pravilima struke</w:t>
      </w:r>
    </w:p>
    <w:p w:rsidR="00092BCC" w:rsidRPr="00092BCC" w:rsidRDefault="00E21C45" w:rsidP="00276BAC">
      <w:pPr>
        <w:pStyle w:val="Default"/>
        <w:numPr>
          <w:ilvl w:val="0"/>
          <w:numId w:val="30"/>
        </w:numPr>
        <w:jc w:val="both"/>
        <w:rPr>
          <w:sz w:val="22"/>
          <w:szCs w:val="22"/>
        </w:rPr>
      </w:pPr>
      <w:r w:rsidRPr="00E21C45">
        <w:rPr>
          <w:sz w:val="22"/>
          <w:szCs w:val="22"/>
        </w:rPr>
        <w:t xml:space="preserve">u okviru ugovorene cijene, ugraditi </w:t>
      </w:r>
      <w:r w:rsidR="00525202">
        <w:rPr>
          <w:sz w:val="22"/>
          <w:szCs w:val="22"/>
        </w:rPr>
        <w:t xml:space="preserve">neiskorišteni materijal, opremu i uređaje propisan, </w:t>
      </w:r>
      <w:r w:rsidRPr="00E21C45">
        <w:rPr>
          <w:sz w:val="22"/>
          <w:szCs w:val="22"/>
        </w:rPr>
        <w:t>adekvatan i prema Hrvatskim normama atestiran materijal ili jednakovrijedan</w:t>
      </w:r>
      <w:r w:rsidRPr="00092BCC">
        <w:rPr>
          <w:sz w:val="22"/>
          <w:szCs w:val="22"/>
        </w:rPr>
        <w:t xml:space="preserve"> </w:t>
      </w:r>
      <w:r w:rsidR="00525202">
        <w:rPr>
          <w:sz w:val="22"/>
          <w:szCs w:val="22"/>
        </w:rPr>
        <w:t>te sukladan ostalim</w:t>
      </w:r>
      <w:r w:rsidR="00957A63">
        <w:rPr>
          <w:sz w:val="22"/>
          <w:szCs w:val="22"/>
        </w:rPr>
        <w:t xml:space="preserve"> </w:t>
      </w:r>
      <w:r w:rsidR="004B7BED">
        <w:rPr>
          <w:sz w:val="22"/>
          <w:szCs w:val="22"/>
        </w:rPr>
        <w:t>propisima o tehničkoj sukladnosti, građevnim proizvodima i zaštiti okoliša</w:t>
      </w:r>
    </w:p>
    <w:p w:rsidR="00525202" w:rsidRDefault="00092BCC" w:rsidP="00525202">
      <w:pPr>
        <w:pStyle w:val="Odlomakpopisa"/>
        <w:numPr>
          <w:ilvl w:val="0"/>
          <w:numId w:val="30"/>
        </w:numPr>
        <w:jc w:val="both"/>
        <w:rPr>
          <w:rFonts w:ascii="Arial" w:hAnsi="Arial" w:cs="Arial"/>
          <w:sz w:val="22"/>
          <w:szCs w:val="22"/>
        </w:rPr>
      </w:pPr>
      <w:r w:rsidRPr="00276BAC">
        <w:rPr>
          <w:rFonts w:ascii="Arial" w:hAnsi="Arial" w:cs="Arial"/>
          <w:sz w:val="22"/>
          <w:szCs w:val="22"/>
        </w:rPr>
        <w:t xml:space="preserve">u cilju dokaza kvalitete materijala, opreme i izvedenih radova Izvođač je </w:t>
      </w:r>
      <w:r w:rsidR="00525202">
        <w:rPr>
          <w:rFonts w:ascii="Arial" w:hAnsi="Arial" w:cs="Arial"/>
          <w:sz w:val="22"/>
          <w:szCs w:val="22"/>
        </w:rPr>
        <w:t xml:space="preserve">u okviru ugovorene cijene </w:t>
      </w:r>
      <w:r w:rsidRPr="00276BAC">
        <w:rPr>
          <w:rFonts w:ascii="Arial" w:hAnsi="Arial" w:cs="Arial"/>
          <w:sz w:val="22"/>
          <w:szCs w:val="22"/>
        </w:rPr>
        <w:t>obvezan obavljati potrebna prethodna i tekuća ispitivanja po vrsti i obimu predviđenom u važećim standardima te tehničkim normama određenima glavnim projektom</w:t>
      </w:r>
    </w:p>
    <w:p w:rsidR="00525202" w:rsidRPr="00276BAC" w:rsidRDefault="00525202" w:rsidP="00525202">
      <w:pPr>
        <w:pStyle w:val="Odlomakpopisa"/>
        <w:numPr>
          <w:ilvl w:val="0"/>
          <w:numId w:val="30"/>
        </w:numPr>
        <w:jc w:val="both"/>
        <w:rPr>
          <w:rFonts w:ascii="Arial" w:hAnsi="Arial" w:cs="Arial"/>
          <w:sz w:val="22"/>
          <w:szCs w:val="22"/>
        </w:rPr>
      </w:pPr>
      <w:r w:rsidRPr="00E21C45">
        <w:rPr>
          <w:rFonts w:ascii="Arial" w:hAnsi="Arial" w:cs="Arial"/>
          <w:sz w:val="22"/>
          <w:szCs w:val="22"/>
        </w:rPr>
        <w:t>Za i</w:t>
      </w:r>
      <w:r>
        <w:rPr>
          <w:rFonts w:ascii="Arial" w:hAnsi="Arial" w:cs="Arial"/>
          <w:sz w:val="22"/>
          <w:szCs w:val="22"/>
        </w:rPr>
        <w:t>nstalacijske sustave Izvođač</w:t>
      </w:r>
      <w:r w:rsidRPr="00E21C45">
        <w:rPr>
          <w:rFonts w:ascii="Arial" w:hAnsi="Arial" w:cs="Arial"/>
          <w:sz w:val="22"/>
          <w:szCs w:val="22"/>
        </w:rPr>
        <w:t xml:space="preserve"> je dužan, u okviru ugovorene cijene, osim atesta o kvaliteti ugrađenih materijala, dati ateste za instalacijske sustave</w:t>
      </w:r>
    </w:p>
    <w:p w:rsidR="00B85256" w:rsidRDefault="00B85256" w:rsidP="00276BAC">
      <w:pPr>
        <w:pStyle w:val="Default"/>
        <w:numPr>
          <w:ilvl w:val="0"/>
          <w:numId w:val="30"/>
        </w:numPr>
        <w:jc w:val="both"/>
        <w:rPr>
          <w:rFonts w:eastAsia="SimSun"/>
          <w:sz w:val="22"/>
          <w:szCs w:val="22"/>
          <w:lang w:eastAsia="zh-CN"/>
        </w:rPr>
      </w:pPr>
      <w:r w:rsidRPr="00E53C4A">
        <w:rPr>
          <w:rFonts w:eastAsia="SimSun"/>
          <w:sz w:val="22"/>
          <w:szCs w:val="22"/>
          <w:lang w:eastAsia="zh-CN"/>
        </w:rPr>
        <w:t>provoditi izmjene u izvođenju, u smislu promjene opisa pojedinih vrsta ili obima radova ili dijelova građevine, načinu izvođenja i odabiru alternativnih materijala i opreme samo ukoliko počivaju na službenom zahtjevu Naručitelja ili na službenom odobrenju Naručitelja</w:t>
      </w:r>
    </w:p>
    <w:p w:rsidR="00092BCC" w:rsidRDefault="00092BCC" w:rsidP="00276BAC">
      <w:pPr>
        <w:pStyle w:val="Default"/>
        <w:numPr>
          <w:ilvl w:val="0"/>
          <w:numId w:val="30"/>
        </w:numPr>
        <w:jc w:val="both"/>
        <w:rPr>
          <w:rFonts w:eastAsia="SimSun"/>
          <w:sz w:val="22"/>
          <w:szCs w:val="22"/>
          <w:lang w:eastAsia="zh-CN"/>
        </w:rPr>
      </w:pPr>
      <w:r w:rsidRPr="00E53C4A">
        <w:rPr>
          <w:rFonts w:eastAsia="SimSun"/>
          <w:sz w:val="22"/>
          <w:szCs w:val="22"/>
          <w:lang w:eastAsia="zh-CN"/>
        </w:rPr>
        <w:t>izvoditi radove na način da nepotrebno ili neopravdano ne ometa osobe, pristup i korištenje i zauzimanje pristupa cesti i pločnika u blizini gradilišta</w:t>
      </w:r>
    </w:p>
    <w:p w:rsidR="00092BCC" w:rsidRDefault="00092BCC" w:rsidP="00276BAC">
      <w:pPr>
        <w:pStyle w:val="Default"/>
        <w:numPr>
          <w:ilvl w:val="0"/>
          <w:numId w:val="30"/>
        </w:numPr>
        <w:jc w:val="both"/>
        <w:rPr>
          <w:rFonts w:eastAsia="SimSun"/>
          <w:sz w:val="22"/>
          <w:szCs w:val="22"/>
          <w:lang w:eastAsia="zh-CN"/>
        </w:rPr>
      </w:pPr>
      <w:r w:rsidRPr="00E53C4A">
        <w:rPr>
          <w:rFonts w:eastAsia="SimSun"/>
          <w:sz w:val="22"/>
          <w:szCs w:val="22"/>
          <w:lang w:eastAsia="zh-CN"/>
        </w:rPr>
        <w:t>poduzeti sve potrebne i propisane mjere sigurnosti za svoje radnike, prolaznike, promet, građevinu, susjedne objekte i okolicu</w:t>
      </w:r>
      <w:r w:rsidR="004B7BED">
        <w:rPr>
          <w:rFonts w:eastAsia="SimSun"/>
          <w:sz w:val="22"/>
          <w:szCs w:val="22"/>
          <w:lang w:eastAsia="zh-CN"/>
        </w:rPr>
        <w:t xml:space="preserve"> te</w:t>
      </w:r>
      <w:r w:rsidRPr="00E53C4A">
        <w:rPr>
          <w:rFonts w:eastAsia="SimSun"/>
          <w:sz w:val="22"/>
          <w:szCs w:val="22"/>
          <w:lang w:eastAsia="zh-CN"/>
        </w:rPr>
        <w:t xml:space="preserve"> se obvezuje pridržavati Zakona o zaštiti na</w:t>
      </w:r>
      <w:r>
        <w:rPr>
          <w:rFonts w:eastAsia="SimSun"/>
          <w:sz w:val="22"/>
          <w:szCs w:val="22"/>
          <w:lang w:eastAsia="zh-CN"/>
        </w:rPr>
        <w:t xml:space="preserve"> radu</w:t>
      </w:r>
      <w:r w:rsidRPr="00E53C4A">
        <w:rPr>
          <w:rFonts w:eastAsia="SimSun"/>
          <w:sz w:val="22"/>
          <w:szCs w:val="22"/>
          <w:lang w:eastAsia="zh-CN"/>
        </w:rPr>
        <w:t xml:space="preserve"> i drugih važećih propisa</w:t>
      </w:r>
    </w:p>
    <w:p w:rsidR="00092BCC" w:rsidRDefault="00092BCC" w:rsidP="00276BAC">
      <w:pPr>
        <w:pStyle w:val="Default"/>
        <w:numPr>
          <w:ilvl w:val="0"/>
          <w:numId w:val="30"/>
        </w:numPr>
        <w:jc w:val="both"/>
        <w:rPr>
          <w:rFonts w:eastAsia="SimSun"/>
          <w:sz w:val="22"/>
          <w:szCs w:val="22"/>
          <w:lang w:eastAsia="zh-CN"/>
        </w:rPr>
      </w:pPr>
      <w:r w:rsidRPr="007D550D">
        <w:rPr>
          <w:sz w:val="22"/>
          <w:lang w:eastAsia="en-US"/>
        </w:rPr>
        <w:t>paziti da na gradilištu nema nepotrebnih stvari i uklonit će svu nepotrebnu mehanizaciju ili višak materijala. Izvođač će odstraniti i odvesti s gradilišta sav otpad, smeće, objekte pripremnih radova i ostatke koji više nisu potrebni</w:t>
      </w:r>
    </w:p>
    <w:p w:rsidR="00092BCC" w:rsidRDefault="00092BCC" w:rsidP="00276BAC">
      <w:pPr>
        <w:pStyle w:val="Default"/>
        <w:numPr>
          <w:ilvl w:val="0"/>
          <w:numId w:val="30"/>
        </w:numPr>
        <w:jc w:val="both"/>
        <w:rPr>
          <w:rFonts w:eastAsia="SimSun"/>
          <w:sz w:val="22"/>
          <w:szCs w:val="22"/>
          <w:lang w:eastAsia="zh-CN"/>
        </w:rPr>
      </w:pPr>
      <w:r w:rsidRPr="007D550D">
        <w:rPr>
          <w:rFonts w:eastAsia="SimSun"/>
          <w:sz w:val="22"/>
          <w:szCs w:val="22"/>
          <w:lang w:eastAsia="zh-CN"/>
        </w:rPr>
        <w:t>poduzeti sve odgovarajuće mjere za zaštitu okoliša te voditi računa da emisije, štetne materije i površinska otjecanja te druga zagađenja od njegovih aktivnosti ne prijeđu vrijednosti propisane važećim zakonima</w:t>
      </w:r>
    </w:p>
    <w:p w:rsidR="00B85256" w:rsidRDefault="00B85256" w:rsidP="00E519DE">
      <w:pPr>
        <w:rPr>
          <w:rFonts w:cs="Arial"/>
        </w:rPr>
      </w:pPr>
    </w:p>
    <w:p w:rsidR="007D550D" w:rsidRPr="007D550D" w:rsidRDefault="00E519DE" w:rsidP="007D550D">
      <w:pPr>
        <w:autoSpaceDE w:val="0"/>
        <w:autoSpaceDN w:val="0"/>
        <w:adjustRightInd w:val="0"/>
        <w:jc w:val="both"/>
        <w:rPr>
          <w:rFonts w:ascii="Arial" w:hAnsi="Arial" w:cs="Arial"/>
          <w:sz w:val="22"/>
          <w:lang w:eastAsia="en-US"/>
        </w:rPr>
      </w:pPr>
      <w:r>
        <w:rPr>
          <w:rFonts w:ascii="Arial" w:hAnsi="Arial" w:cs="Arial"/>
          <w:sz w:val="22"/>
          <w:lang w:eastAsia="en-US"/>
        </w:rPr>
        <w:t>6</w:t>
      </w:r>
      <w:r w:rsidR="004B7BED">
        <w:rPr>
          <w:rFonts w:ascii="Arial" w:hAnsi="Arial" w:cs="Arial"/>
          <w:sz w:val="22"/>
          <w:lang w:eastAsia="en-US"/>
        </w:rPr>
        <w:t xml:space="preserve">) </w:t>
      </w:r>
      <w:r w:rsidR="007D550D" w:rsidRPr="007D550D">
        <w:rPr>
          <w:rFonts w:ascii="Arial" w:hAnsi="Arial" w:cs="Arial"/>
          <w:sz w:val="22"/>
          <w:lang w:eastAsia="en-US"/>
        </w:rPr>
        <w:t xml:space="preserve">U slučaju iz prethodnog stavka, Izvođač je dužan otkloniti nedostatke u roku koji odredi predstavnik Naručitelja ili Nadzorni inženjer uz suglasnost Naručitelja. </w:t>
      </w:r>
    </w:p>
    <w:p w:rsidR="007D550D" w:rsidRDefault="007D550D" w:rsidP="00053DCF">
      <w:pPr>
        <w:jc w:val="center"/>
        <w:rPr>
          <w:rFonts w:cs="Arial"/>
        </w:rPr>
      </w:pPr>
    </w:p>
    <w:p w:rsidR="00247031" w:rsidRDefault="00C31349" w:rsidP="00247031">
      <w:pPr>
        <w:jc w:val="center"/>
        <w:rPr>
          <w:rFonts w:ascii="Arial" w:hAnsi="Arial" w:cs="Arial"/>
          <w:b/>
          <w:sz w:val="22"/>
          <w:szCs w:val="22"/>
        </w:rPr>
      </w:pPr>
      <w:r>
        <w:rPr>
          <w:rFonts w:ascii="Arial" w:hAnsi="Arial" w:cs="Arial"/>
          <w:b/>
          <w:sz w:val="22"/>
          <w:szCs w:val="22"/>
        </w:rPr>
        <w:t>Članak 14</w:t>
      </w:r>
      <w:r w:rsidR="00247031" w:rsidRPr="006E084F">
        <w:rPr>
          <w:rFonts w:ascii="Arial" w:hAnsi="Arial" w:cs="Arial"/>
          <w:b/>
          <w:sz w:val="22"/>
          <w:szCs w:val="22"/>
        </w:rPr>
        <w:t>.</w:t>
      </w:r>
    </w:p>
    <w:p w:rsidR="00525202" w:rsidRDefault="00525202" w:rsidP="00525202">
      <w:pPr>
        <w:autoSpaceDE w:val="0"/>
        <w:autoSpaceDN w:val="0"/>
        <w:adjustRightInd w:val="0"/>
        <w:jc w:val="both"/>
        <w:rPr>
          <w:rFonts w:ascii="Arial" w:hAnsi="Arial" w:cs="Arial"/>
          <w:sz w:val="22"/>
          <w:lang w:eastAsia="en-US"/>
        </w:rPr>
      </w:pPr>
      <w:r>
        <w:rPr>
          <w:rFonts w:ascii="Arial" w:hAnsi="Arial" w:cs="Arial"/>
          <w:sz w:val="22"/>
          <w:lang w:eastAsia="en-US"/>
        </w:rPr>
        <w:t>1</w:t>
      </w:r>
      <w:r w:rsidRPr="007D550D">
        <w:rPr>
          <w:rFonts w:ascii="Arial" w:hAnsi="Arial" w:cs="Arial"/>
          <w:sz w:val="22"/>
          <w:lang w:eastAsia="en-US"/>
        </w:rPr>
        <w:t>) Nakon završetka radova, Izvođač će u razumnom roku i na svoj trošak očistiti i ukloniti s gradilišta svu mehanizaciju, višak materijala, otpad, sme</w:t>
      </w:r>
      <w:r>
        <w:rPr>
          <w:rFonts w:ascii="Arial" w:hAnsi="Arial" w:cs="Arial"/>
          <w:sz w:val="22"/>
          <w:lang w:eastAsia="en-US"/>
        </w:rPr>
        <w:t>će i objekte pripremnih radova</w:t>
      </w:r>
    </w:p>
    <w:p w:rsidR="00525202" w:rsidRDefault="00525202" w:rsidP="00525202">
      <w:pPr>
        <w:pStyle w:val="Default"/>
        <w:jc w:val="both"/>
        <w:rPr>
          <w:sz w:val="22"/>
          <w:szCs w:val="22"/>
        </w:rPr>
      </w:pPr>
      <w:r>
        <w:rPr>
          <w:sz w:val="22"/>
          <w:szCs w:val="22"/>
        </w:rPr>
        <w:t xml:space="preserve">te okoliš i površine koje je Izvođač koristio vratiti u prijašnje stanje i očišćeno predati Naručitelju ili drugim vlasnicima zemljišta na kojem se privremene građevine nalaze. </w:t>
      </w:r>
    </w:p>
    <w:p w:rsidR="00525202" w:rsidRDefault="00525202" w:rsidP="00525202">
      <w:pPr>
        <w:jc w:val="both"/>
        <w:rPr>
          <w:rFonts w:ascii="Arial" w:hAnsi="Arial" w:cs="Arial"/>
          <w:sz w:val="22"/>
          <w:szCs w:val="22"/>
        </w:rPr>
      </w:pPr>
    </w:p>
    <w:p w:rsidR="00525202" w:rsidRPr="007D550D" w:rsidRDefault="00525202" w:rsidP="00525202">
      <w:pPr>
        <w:autoSpaceDE w:val="0"/>
        <w:autoSpaceDN w:val="0"/>
        <w:adjustRightInd w:val="0"/>
        <w:jc w:val="both"/>
        <w:rPr>
          <w:rFonts w:ascii="Arial" w:hAnsi="Arial" w:cs="Arial"/>
          <w:sz w:val="22"/>
          <w:lang w:eastAsia="en-US"/>
        </w:rPr>
      </w:pPr>
      <w:r>
        <w:rPr>
          <w:rFonts w:ascii="Arial" w:hAnsi="Arial" w:cs="Arial"/>
          <w:sz w:val="22"/>
          <w:lang w:eastAsia="en-US"/>
        </w:rPr>
        <w:t xml:space="preserve">2) </w:t>
      </w:r>
      <w:r w:rsidRPr="007D550D">
        <w:rPr>
          <w:rFonts w:ascii="Arial" w:hAnsi="Arial" w:cs="Arial"/>
          <w:sz w:val="22"/>
          <w:lang w:eastAsia="en-US"/>
        </w:rPr>
        <w:t xml:space="preserve">Izvođač je obvezan dostaviti dokaz da je otpad zbrinut na zakonom propisani način. </w:t>
      </w:r>
    </w:p>
    <w:p w:rsidR="00E21C45" w:rsidRDefault="00E21C45" w:rsidP="00247031">
      <w:pPr>
        <w:jc w:val="center"/>
        <w:rPr>
          <w:rFonts w:ascii="Arial" w:hAnsi="Arial" w:cs="Arial"/>
          <w:b/>
          <w:sz w:val="22"/>
          <w:szCs w:val="22"/>
        </w:rPr>
      </w:pPr>
    </w:p>
    <w:p w:rsidR="0000210E" w:rsidRDefault="004A02D7" w:rsidP="0000210E">
      <w:pPr>
        <w:pStyle w:val="Default"/>
        <w:rPr>
          <w:b/>
          <w:bCs/>
          <w:sz w:val="22"/>
          <w:szCs w:val="22"/>
        </w:rPr>
      </w:pPr>
      <w:r>
        <w:rPr>
          <w:b/>
          <w:bCs/>
          <w:sz w:val="22"/>
          <w:szCs w:val="22"/>
        </w:rPr>
        <w:t>PODUGOVARATELJI</w:t>
      </w:r>
    </w:p>
    <w:p w:rsidR="0000210E" w:rsidRDefault="0000210E" w:rsidP="0000210E">
      <w:pPr>
        <w:pStyle w:val="Default"/>
        <w:rPr>
          <w:sz w:val="22"/>
          <w:szCs w:val="22"/>
        </w:rPr>
      </w:pPr>
    </w:p>
    <w:p w:rsidR="0000210E" w:rsidRDefault="0000210E" w:rsidP="0000210E">
      <w:pPr>
        <w:pStyle w:val="Default"/>
        <w:jc w:val="center"/>
        <w:rPr>
          <w:sz w:val="22"/>
          <w:szCs w:val="22"/>
        </w:rPr>
      </w:pPr>
      <w:r>
        <w:rPr>
          <w:b/>
          <w:bCs/>
          <w:sz w:val="22"/>
          <w:szCs w:val="22"/>
        </w:rPr>
        <w:t>Č</w:t>
      </w:r>
      <w:r w:rsidR="00525202">
        <w:rPr>
          <w:b/>
          <w:bCs/>
          <w:sz w:val="22"/>
          <w:szCs w:val="22"/>
        </w:rPr>
        <w:t>lanak 15</w:t>
      </w:r>
      <w:r>
        <w:rPr>
          <w:b/>
          <w:bCs/>
          <w:sz w:val="22"/>
          <w:szCs w:val="22"/>
        </w:rPr>
        <w:t>.</w:t>
      </w:r>
    </w:p>
    <w:p w:rsidR="0000210E" w:rsidRDefault="0000210E" w:rsidP="0000210E">
      <w:pPr>
        <w:pStyle w:val="Default"/>
        <w:jc w:val="both"/>
        <w:rPr>
          <w:sz w:val="22"/>
          <w:szCs w:val="22"/>
        </w:rPr>
      </w:pPr>
      <w:r>
        <w:rPr>
          <w:sz w:val="22"/>
          <w:szCs w:val="22"/>
        </w:rPr>
        <w:t>1) Ukoliko se u toku izvršenja ovog ugovora utvrdi da Izvođač koristi podugovaratelje, a to nije predviđeno u ponudi i nema suglasnost Naručitelja, Naručitelj će jednostrano raskinuti ovaj Ugovor i naplatiti naknadu stvarno nastale štete koju je pretrpio.</w:t>
      </w:r>
    </w:p>
    <w:p w:rsidR="0000210E" w:rsidRDefault="0000210E" w:rsidP="0000210E">
      <w:pPr>
        <w:pStyle w:val="Default"/>
        <w:jc w:val="both"/>
        <w:rPr>
          <w:sz w:val="22"/>
          <w:szCs w:val="22"/>
        </w:rPr>
      </w:pPr>
      <w:r>
        <w:rPr>
          <w:sz w:val="22"/>
          <w:szCs w:val="22"/>
        </w:rPr>
        <w:t xml:space="preserve"> </w:t>
      </w:r>
    </w:p>
    <w:p w:rsidR="0000210E" w:rsidRDefault="0000210E" w:rsidP="0000210E">
      <w:pPr>
        <w:pStyle w:val="Default"/>
        <w:jc w:val="both"/>
        <w:rPr>
          <w:sz w:val="22"/>
          <w:szCs w:val="22"/>
        </w:rPr>
      </w:pPr>
      <w:r>
        <w:rPr>
          <w:sz w:val="22"/>
          <w:szCs w:val="22"/>
        </w:rPr>
        <w:t xml:space="preserve">2) Izvođač može tijekom izvršenja Ugovora tražiti uvođenje jednog ili više novih podugovaratelja čiji ukupni udio ne smije prijeći 30 % vrijednosti ovog Ugovora bez PDV-a, neovisno o tome je li prethodno dao dio ugovora o javnoj nabavi u podugovor ili nije. </w:t>
      </w:r>
    </w:p>
    <w:p w:rsidR="0000210E" w:rsidRDefault="0000210E" w:rsidP="0000210E">
      <w:pPr>
        <w:pStyle w:val="Default"/>
        <w:rPr>
          <w:b/>
          <w:bCs/>
          <w:sz w:val="22"/>
          <w:szCs w:val="22"/>
        </w:rPr>
      </w:pPr>
    </w:p>
    <w:p w:rsidR="0000210E" w:rsidRDefault="0000210E" w:rsidP="0000210E">
      <w:pPr>
        <w:pStyle w:val="Default"/>
        <w:rPr>
          <w:b/>
          <w:bCs/>
          <w:sz w:val="22"/>
          <w:szCs w:val="22"/>
        </w:rPr>
      </w:pPr>
      <w:r>
        <w:rPr>
          <w:b/>
          <w:bCs/>
          <w:sz w:val="22"/>
          <w:szCs w:val="22"/>
        </w:rPr>
        <w:t>ILI (NAPOMENA: primijeniti ovisno o tome ima li Izvođač</w:t>
      </w:r>
      <w:r w:rsidR="00F77360">
        <w:rPr>
          <w:b/>
          <w:bCs/>
          <w:sz w:val="22"/>
          <w:szCs w:val="22"/>
        </w:rPr>
        <w:t xml:space="preserve"> </w:t>
      </w:r>
      <w:r>
        <w:rPr>
          <w:b/>
          <w:bCs/>
          <w:sz w:val="22"/>
          <w:szCs w:val="22"/>
        </w:rPr>
        <w:t>pod</w:t>
      </w:r>
      <w:r w:rsidR="00B47419">
        <w:rPr>
          <w:b/>
          <w:bCs/>
          <w:sz w:val="22"/>
          <w:szCs w:val="22"/>
        </w:rPr>
        <w:t>ugovaratelja</w:t>
      </w:r>
      <w:r>
        <w:rPr>
          <w:b/>
          <w:bCs/>
          <w:sz w:val="22"/>
          <w:szCs w:val="22"/>
        </w:rPr>
        <w:t xml:space="preserve">) </w:t>
      </w:r>
    </w:p>
    <w:p w:rsidR="00F77360" w:rsidRPr="00357B42" w:rsidRDefault="00F77360" w:rsidP="00F77360">
      <w:pPr>
        <w:pStyle w:val="Default"/>
        <w:jc w:val="both"/>
        <w:rPr>
          <w:b/>
          <w:sz w:val="22"/>
          <w:szCs w:val="22"/>
        </w:rPr>
      </w:pPr>
      <w:r w:rsidRPr="00357B42">
        <w:rPr>
          <w:b/>
          <w:sz w:val="22"/>
          <w:szCs w:val="22"/>
        </w:rPr>
        <w:t xml:space="preserve">(1) </w:t>
      </w:r>
      <w:r w:rsidR="0000210E" w:rsidRPr="00357B42">
        <w:rPr>
          <w:b/>
          <w:sz w:val="22"/>
          <w:szCs w:val="22"/>
        </w:rPr>
        <w:t>Izvođač daje dio ugovora o javnoj nabavi sljedećem/im pod</w:t>
      </w:r>
      <w:r w:rsidRPr="00357B42">
        <w:rPr>
          <w:b/>
          <w:sz w:val="22"/>
          <w:szCs w:val="22"/>
        </w:rPr>
        <w:t>ugovaratelju</w:t>
      </w:r>
      <w:r w:rsidR="0000210E" w:rsidRPr="00357B42">
        <w:rPr>
          <w:b/>
          <w:sz w:val="22"/>
          <w:szCs w:val="22"/>
        </w:rPr>
        <w:t xml:space="preserve">/ima: </w:t>
      </w:r>
    </w:p>
    <w:p w:rsidR="0000210E" w:rsidRPr="00357B42" w:rsidRDefault="00F77360" w:rsidP="00F77360">
      <w:pPr>
        <w:pStyle w:val="Default"/>
        <w:jc w:val="both"/>
        <w:rPr>
          <w:b/>
          <w:color w:val="auto"/>
          <w:sz w:val="22"/>
          <w:szCs w:val="22"/>
        </w:rPr>
      </w:pPr>
      <w:r w:rsidRPr="00357B42">
        <w:rPr>
          <w:b/>
          <w:sz w:val="22"/>
          <w:szCs w:val="22"/>
        </w:rPr>
        <w:t xml:space="preserve">1. </w:t>
      </w:r>
      <w:r w:rsidR="0000210E" w:rsidRPr="00357B42">
        <w:rPr>
          <w:b/>
          <w:color w:val="auto"/>
          <w:sz w:val="22"/>
          <w:szCs w:val="22"/>
        </w:rPr>
        <w:t>naziv ili tvrtka, sjedište, OIB (ili nacionalni identifikacijski broj prema zemlji sjedišta gospodarskog subjekta, ako je primjenjivo), broj računa pod</w:t>
      </w:r>
      <w:r w:rsidRPr="00357B42">
        <w:rPr>
          <w:b/>
          <w:color w:val="auto"/>
          <w:sz w:val="22"/>
          <w:szCs w:val="22"/>
        </w:rPr>
        <w:t>ugovaratelja</w:t>
      </w:r>
      <w:r w:rsidR="0000210E" w:rsidRPr="00357B42">
        <w:rPr>
          <w:b/>
          <w:color w:val="auto"/>
          <w:sz w:val="22"/>
          <w:szCs w:val="22"/>
        </w:rPr>
        <w:t>, zakonski zastupnik</w:t>
      </w:r>
      <w:r w:rsidRPr="00357B42">
        <w:rPr>
          <w:b/>
          <w:color w:val="auto"/>
          <w:sz w:val="22"/>
          <w:szCs w:val="22"/>
        </w:rPr>
        <w:t xml:space="preserve"> podugovaratelja, vrsta radova</w:t>
      </w:r>
      <w:r w:rsidR="0000210E" w:rsidRPr="00357B42">
        <w:rPr>
          <w:b/>
          <w:color w:val="auto"/>
          <w:sz w:val="22"/>
          <w:szCs w:val="22"/>
        </w:rPr>
        <w:t xml:space="preserve">, vrijednost podugovora ili postotni udio. </w:t>
      </w:r>
    </w:p>
    <w:p w:rsidR="0000210E" w:rsidRPr="00357B42" w:rsidRDefault="0000210E" w:rsidP="00F77360">
      <w:pPr>
        <w:pStyle w:val="Default"/>
        <w:jc w:val="both"/>
        <w:rPr>
          <w:b/>
          <w:i/>
          <w:iCs/>
          <w:color w:val="auto"/>
          <w:sz w:val="22"/>
          <w:szCs w:val="22"/>
        </w:rPr>
      </w:pPr>
      <w:r w:rsidRPr="00357B42">
        <w:rPr>
          <w:b/>
          <w:i/>
          <w:iCs/>
          <w:color w:val="auto"/>
          <w:sz w:val="22"/>
          <w:szCs w:val="22"/>
        </w:rPr>
        <w:t>(NAPOMENA: ukoliko je više pod</w:t>
      </w:r>
      <w:r w:rsidR="007D025E">
        <w:rPr>
          <w:b/>
          <w:i/>
          <w:iCs/>
          <w:color w:val="auto"/>
          <w:sz w:val="22"/>
          <w:szCs w:val="22"/>
        </w:rPr>
        <w:t>ugovaratelja,</w:t>
      </w:r>
      <w:r w:rsidRPr="00357B42">
        <w:rPr>
          <w:b/>
          <w:i/>
          <w:iCs/>
          <w:color w:val="auto"/>
          <w:sz w:val="22"/>
          <w:szCs w:val="22"/>
        </w:rPr>
        <w:t xml:space="preserve"> navesti gore tražene podatke za sve) </w:t>
      </w:r>
    </w:p>
    <w:p w:rsidR="00F77360" w:rsidRPr="00357B42" w:rsidRDefault="00F77360" w:rsidP="0000210E">
      <w:pPr>
        <w:pStyle w:val="Default"/>
        <w:rPr>
          <w:b/>
          <w:color w:val="auto"/>
          <w:sz w:val="22"/>
          <w:szCs w:val="22"/>
        </w:rPr>
      </w:pPr>
    </w:p>
    <w:p w:rsidR="0000210E" w:rsidRPr="00357B42" w:rsidRDefault="00F77360" w:rsidP="00F77360">
      <w:pPr>
        <w:pStyle w:val="Default"/>
        <w:jc w:val="both"/>
        <w:rPr>
          <w:b/>
          <w:color w:val="auto"/>
          <w:sz w:val="22"/>
          <w:szCs w:val="22"/>
        </w:rPr>
      </w:pPr>
      <w:r w:rsidRPr="00357B42">
        <w:rPr>
          <w:b/>
          <w:color w:val="auto"/>
          <w:sz w:val="22"/>
          <w:szCs w:val="22"/>
        </w:rPr>
        <w:t xml:space="preserve">(2) </w:t>
      </w:r>
      <w:r w:rsidR="0000210E" w:rsidRPr="00357B42">
        <w:rPr>
          <w:b/>
          <w:color w:val="auto"/>
          <w:sz w:val="22"/>
          <w:szCs w:val="22"/>
        </w:rPr>
        <w:t xml:space="preserve">Izvođač može tijekom izvršenja Ugovora zahtijevati od Naručitelja: </w:t>
      </w:r>
    </w:p>
    <w:p w:rsidR="0000210E" w:rsidRPr="00357B42" w:rsidRDefault="0000210E" w:rsidP="00F77360">
      <w:pPr>
        <w:pStyle w:val="Default"/>
        <w:spacing w:after="14"/>
        <w:jc w:val="both"/>
        <w:rPr>
          <w:b/>
          <w:color w:val="auto"/>
          <w:sz w:val="22"/>
          <w:szCs w:val="22"/>
        </w:rPr>
      </w:pPr>
      <w:r w:rsidRPr="00357B42">
        <w:rPr>
          <w:b/>
          <w:color w:val="auto"/>
          <w:sz w:val="22"/>
          <w:szCs w:val="22"/>
        </w:rPr>
        <w:t>- promjenu pod</w:t>
      </w:r>
      <w:r w:rsidR="00F77360" w:rsidRPr="00357B42">
        <w:rPr>
          <w:b/>
          <w:color w:val="auto"/>
          <w:sz w:val="22"/>
          <w:szCs w:val="22"/>
        </w:rPr>
        <w:t>ugovaratelja</w:t>
      </w:r>
      <w:r w:rsidRPr="00357B42">
        <w:rPr>
          <w:b/>
          <w:color w:val="auto"/>
          <w:sz w:val="22"/>
          <w:szCs w:val="22"/>
        </w:rPr>
        <w:t xml:space="preserve"> za onaj dio ugovora o javnoj nabavi koji je prethodno dao u podugovor; </w:t>
      </w:r>
    </w:p>
    <w:p w:rsidR="0000210E" w:rsidRPr="00357B42" w:rsidRDefault="0000210E" w:rsidP="00F77360">
      <w:pPr>
        <w:pStyle w:val="Default"/>
        <w:spacing w:after="14"/>
        <w:jc w:val="both"/>
        <w:rPr>
          <w:b/>
          <w:color w:val="auto"/>
          <w:sz w:val="22"/>
          <w:szCs w:val="22"/>
        </w:rPr>
      </w:pPr>
      <w:r w:rsidRPr="00357B42">
        <w:rPr>
          <w:b/>
          <w:color w:val="auto"/>
          <w:sz w:val="22"/>
          <w:szCs w:val="22"/>
        </w:rPr>
        <w:t>- uvođenje jednog ili više novih pod</w:t>
      </w:r>
      <w:r w:rsidR="00F77360" w:rsidRPr="00357B42">
        <w:rPr>
          <w:b/>
          <w:color w:val="auto"/>
          <w:sz w:val="22"/>
          <w:szCs w:val="22"/>
        </w:rPr>
        <w:t>ugovaratelja</w:t>
      </w:r>
      <w:r w:rsidRPr="00357B42">
        <w:rPr>
          <w:b/>
          <w:color w:val="auto"/>
          <w:sz w:val="22"/>
          <w:szCs w:val="22"/>
        </w:rPr>
        <w:t xml:space="preserve"> čiji ukupni udio ne smije prijeći 30 % vrijednosti ugovora o javnoj nabavi bez poreza na dodanu vrijednost, neovisno o tome je li prethodno dao dio ugovora o javnoj nabavi u podugovor ili nije; </w:t>
      </w:r>
    </w:p>
    <w:p w:rsidR="0000210E" w:rsidRPr="00357B42" w:rsidRDefault="0000210E" w:rsidP="00F77360">
      <w:pPr>
        <w:pStyle w:val="Default"/>
        <w:jc w:val="both"/>
        <w:rPr>
          <w:b/>
          <w:color w:val="auto"/>
          <w:sz w:val="22"/>
          <w:szCs w:val="22"/>
        </w:rPr>
      </w:pPr>
      <w:r w:rsidRPr="00357B42">
        <w:rPr>
          <w:b/>
          <w:color w:val="auto"/>
          <w:sz w:val="22"/>
          <w:szCs w:val="22"/>
        </w:rPr>
        <w:t xml:space="preserve">- preuzimanje izvršenja dijela ugovora o javnoj nabavi koji je prethodno dao u podugovor. </w:t>
      </w:r>
    </w:p>
    <w:p w:rsidR="00F77360" w:rsidRPr="00357B42" w:rsidRDefault="00F77360" w:rsidP="00C31349">
      <w:pPr>
        <w:pStyle w:val="Default"/>
        <w:rPr>
          <w:b/>
          <w:sz w:val="22"/>
          <w:szCs w:val="22"/>
        </w:rPr>
      </w:pPr>
    </w:p>
    <w:p w:rsidR="0000210E" w:rsidRPr="008908D3" w:rsidRDefault="00C31349" w:rsidP="00F77360">
      <w:pPr>
        <w:jc w:val="both"/>
        <w:rPr>
          <w:rFonts w:ascii="Arial" w:hAnsi="Arial" w:cs="Arial"/>
          <w:strike/>
          <w:sz w:val="22"/>
          <w:szCs w:val="22"/>
        </w:rPr>
      </w:pPr>
      <w:r w:rsidRPr="008908D3">
        <w:rPr>
          <w:rFonts w:ascii="Arial" w:hAnsi="Arial" w:cs="Arial"/>
          <w:sz w:val="22"/>
          <w:szCs w:val="22"/>
        </w:rPr>
        <w:t xml:space="preserve">3) </w:t>
      </w:r>
      <w:r w:rsidR="00402308" w:rsidRPr="008908D3">
        <w:rPr>
          <w:rFonts w:ascii="Arial" w:hAnsi="Arial" w:cs="Arial"/>
          <w:sz w:val="22"/>
          <w:szCs w:val="22"/>
        </w:rPr>
        <w:t>Izvođač smije tijekom izvršenja ugovora mijenjati podugovaratelja prema uvjetima propisanim u Dokumentaciji o nabavi</w:t>
      </w:r>
    </w:p>
    <w:p w:rsidR="00595F3C" w:rsidRDefault="00595F3C" w:rsidP="00595F3C">
      <w:pPr>
        <w:jc w:val="both"/>
        <w:rPr>
          <w:rFonts w:ascii="Arial" w:hAnsi="Arial" w:cs="Arial"/>
          <w:sz w:val="22"/>
          <w:szCs w:val="22"/>
        </w:rPr>
      </w:pPr>
    </w:p>
    <w:p w:rsidR="00595F3C" w:rsidRDefault="00595F3C" w:rsidP="00595F3C">
      <w:pPr>
        <w:pStyle w:val="Default"/>
        <w:rPr>
          <w:b/>
          <w:bCs/>
          <w:sz w:val="22"/>
          <w:szCs w:val="22"/>
        </w:rPr>
      </w:pPr>
      <w:r>
        <w:rPr>
          <w:b/>
          <w:bCs/>
          <w:sz w:val="22"/>
          <w:szCs w:val="22"/>
        </w:rPr>
        <w:t xml:space="preserve">NAKNADNI I NEPREDVIĐENI RADOVI </w:t>
      </w:r>
    </w:p>
    <w:p w:rsidR="00595F3C" w:rsidRDefault="00595F3C" w:rsidP="00595F3C">
      <w:pPr>
        <w:pStyle w:val="Default"/>
        <w:rPr>
          <w:sz w:val="22"/>
          <w:szCs w:val="22"/>
        </w:rPr>
      </w:pPr>
    </w:p>
    <w:p w:rsidR="00595F3C" w:rsidRDefault="00276BAC" w:rsidP="00595F3C">
      <w:pPr>
        <w:pStyle w:val="Default"/>
        <w:jc w:val="center"/>
        <w:rPr>
          <w:sz w:val="22"/>
          <w:szCs w:val="22"/>
        </w:rPr>
      </w:pPr>
      <w:r>
        <w:rPr>
          <w:b/>
          <w:bCs/>
          <w:sz w:val="22"/>
          <w:szCs w:val="22"/>
        </w:rPr>
        <w:t>Članak 1</w:t>
      </w:r>
      <w:r w:rsidR="00525202">
        <w:rPr>
          <w:b/>
          <w:bCs/>
          <w:sz w:val="22"/>
          <w:szCs w:val="22"/>
        </w:rPr>
        <w:t>6</w:t>
      </w:r>
      <w:r w:rsidR="00595F3C">
        <w:rPr>
          <w:b/>
          <w:bCs/>
          <w:sz w:val="22"/>
          <w:szCs w:val="22"/>
        </w:rPr>
        <w:t>.</w:t>
      </w:r>
    </w:p>
    <w:p w:rsidR="00B87765" w:rsidRPr="003D56BC" w:rsidRDefault="00B87765" w:rsidP="003D56BC">
      <w:pPr>
        <w:pStyle w:val="Default"/>
        <w:jc w:val="both"/>
        <w:rPr>
          <w:sz w:val="22"/>
          <w:szCs w:val="22"/>
        </w:rPr>
      </w:pPr>
      <w:r w:rsidRPr="003D56BC">
        <w:rPr>
          <w:sz w:val="22"/>
          <w:szCs w:val="22"/>
        </w:rPr>
        <w:t xml:space="preserve">1) </w:t>
      </w:r>
      <w:r w:rsidR="00595F3C" w:rsidRPr="003D56BC">
        <w:rPr>
          <w:sz w:val="22"/>
          <w:szCs w:val="22"/>
        </w:rPr>
        <w:t>Eventualne nepredviđene i naknadne radove, Izvođač se obvezuje izvesti po cij</w:t>
      </w:r>
      <w:r w:rsidR="003D56BC" w:rsidRPr="003D56BC">
        <w:rPr>
          <w:sz w:val="22"/>
          <w:szCs w:val="22"/>
        </w:rPr>
        <w:t>enama iz ponudbenog troškovnika, po ishođenom pismenom očitovanju stručnog nadzora građenja i predstavnika naručitelja.</w:t>
      </w:r>
    </w:p>
    <w:p w:rsidR="003D56BC" w:rsidRPr="003D56BC" w:rsidRDefault="003D56BC" w:rsidP="003D56BC">
      <w:pPr>
        <w:pStyle w:val="Default"/>
        <w:jc w:val="both"/>
        <w:rPr>
          <w:sz w:val="22"/>
          <w:szCs w:val="22"/>
        </w:rPr>
      </w:pPr>
    </w:p>
    <w:p w:rsidR="003D56BC" w:rsidRPr="003D56BC" w:rsidRDefault="003D56BC" w:rsidP="003D56BC">
      <w:pPr>
        <w:pStyle w:val="Default"/>
        <w:jc w:val="both"/>
        <w:rPr>
          <w:sz w:val="22"/>
          <w:szCs w:val="22"/>
        </w:rPr>
      </w:pPr>
      <w:r w:rsidRPr="003D56BC">
        <w:rPr>
          <w:sz w:val="22"/>
          <w:szCs w:val="22"/>
        </w:rPr>
        <w:t>2) Ukoliko ponudbenim troškovnikom nisu ugovorene jedinične cijene stavki koje čine eventualne nepredviđene i naknadne radove, o takvim radovima se na zahtjev izvođača ili naručitelja temeljem ponude izvođača, pismeno očituje nadzorni inženjer u skladu s izvršenom analizom tržišnih cijena i stručnom prosudbom o opravdanosti izvođenja takvih radova te ponudi izvođača.</w:t>
      </w:r>
    </w:p>
    <w:p w:rsidR="003D56BC" w:rsidRPr="003D56BC" w:rsidRDefault="003D56BC" w:rsidP="003D56BC">
      <w:pPr>
        <w:pStyle w:val="Default"/>
        <w:jc w:val="both"/>
        <w:rPr>
          <w:sz w:val="22"/>
          <w:szCs w:val="22"/>
        </w:rPr>
      </w:pPr>
    </w:p>
    <w:p w:rsidR="003D56BC" w:rsidRPr="003D56BC" w:rsidRDefault="003D56BC" w:rsidP="003D56BC">
      <w:pPr>
        <w:jc w:val="both"/>
        <w:rPr>
          <w:rFonts w:ascii="Arial" w:hAnsi="Arial" w:cs="Arial"/>
          <w:sz w:val="22"/>
          <w:szCs w:val="22"/>
        </w:rPr>
      </w:pPr>
      <w:r w:rsidRPr="003D56BC">
        <w:rPr>
          <w:rFonts w:ascii="Arial" w:hAnsi="Arial" w:cs="Arial"/>
          <w:sz w:val="22"/>
          <w:szCs w:val="22"/>
        </w:rPr>
        <w:t>3) U slučaju da naknadni i nepredviđeni radovi</w:t>
      </w:r>
      <w:r>
        <w:rPr>
          <w:rFonts w:ascii="Arial" w:hAnsi="Arial" w:cs="Arial"/>
          <w:sz w:val="22"/>
          <w:szCs w:val="22"/>
        </w:rPr>
        <w:t xml:space="preserve"> </w:t>
      </w:r>
      <w:r w:rsidRPr="003D56BC">
        <w:rPr>
          <w:rFonts w:ascii="Arial" w:hAnsi="Arial" w:cs="Arial"/>
          <w:sz w:val="22"/>
          <w:szCs w:val="22"/>
        </w:rPr>
        <w:t xml:space="preserve">dovode do izmjene projektne dokumentacije </w:t>
      </w:r>
      <w:r w:rsidRPr="003D56BC">
        <w:rPr>
          <w:rFonts w:ascii="Arial" w:hAnsi="Arial" w:cs="Arial"/>
          <w:color w:val="000000"/>
          <w:sz w:val="22"/>
          <w:szCs w:val="22"/>
        </w:rPr>
        <w:t xml:space="preserve">o takvim radovima je potrebno i pismeno očitovanje projektantskog nadzora. </w:t>
      </w:r>
    </w:p>
    <w:p w:rsidR="00595F3C" w:rsidRPr="003D56BC" w:rsidRDefault="00595F3C" w:rsidP="003D56BC">
      <w:pPr>
        <w:pStyle w:val="Default"/>
        <w:jc w:val="both"/>
        <w:rPr>
          <w:sz w:val="22"/>
          <w:szCs w:val="22"/>
        </w:rPr>
      </w:pPr>
      <w:r w:rsidRPr="003D56BC">
        <w:rPr>
          <w:sz w:val="22"/>
          <w:szCs w:val="22"/>
        </w:rPr>
        <w:t xml:space="preserve"> </w:t>
      </w:r>
    </w:p>
    <w:p w:rsidR="00595F3C" w:rsidRPr="003D56BC" w:rsidRDefault="003D56BC" w:rsidP="003D56BC">
      <w:pPr>
        <w:pStyle w:val="Default"/>
        <w:jc w:val="both"/>
        <w:rPr>
          <w:sz w:val="22"/>
          <w:szCs w:val="22"/>
        </w:rPr>
      </w:pPr>
      <w:r w:rsidRPr="003D56BC">
        <w:rPr>
          <w:sz w:val="22"/>
          <w:szCs w:val="22"/>
        </w:rPr>
        <w:t>4</w:t>
      </w:r>
      <w:r w:rsidR="00B87765" w:rsidRPr="003D56BC">
        <w:rPr>
          <w:sz w:val="22"/>
          <w:szCs w:val="22"/>
        </w:rPr>
        <w:t xml:space="preserve">) </w:t>
      </w:r>
      <w:r w:rsidR="00595F3C" w:rsidRPr="003D56BC">
        <w:rPr>
          <w:sz w:val="22"/>
          <w:szCs w:val="22"/>
        </w:rPr>
        <w:t>Izvođač mož</w:t>
      </w:r>
      <w:r w:rsidR="00B87765" w:rsidRPr="003D56BC">
        <w:rPr>
          <w:sz w:val="22"/>
          <w:szCs w:val="22"/>
        </w:rPr>
        <w:t>e pristupiti izvedbi naknadnih i nepredviđenih</w:t>
      </w:r>
      <w:r w:rsidR="00595F3C" w:rsidRPr="003D56BC">
        <w:rPr>
          <w:sz w:val="22"/>
          <w:szCs w:val="22"/>
        </w:rPr>
        <w:t xml:space="preserve"> radova tek nakon što Naruč</w:t>
      </w:r>
      <w:r w:rsidR="00B87765" w:rsidRPr="003D56BC">
        <w:rPr>
          <w:sz w:val="22"/>
          <w:szCs w:val="22"/>
        </w:rPr>
        <w:t>itelj prihvati</w:t>
      </w:r>
      <w:r w:rsidR="00595F3C" w:rsidRPr="003D56BC">
        <w:rPr>
          <w:sz w:val="22"/>
          <w:szCs w:val="22"/>
        </w:rPr>
        <w:t xml:space="preserve"> </w:t>
      </w:r>
      <w:r w:rsidRPr="003D56BC">
        <w:rPr>
          <w:sz w:val="22"/>
          <w:szCs w:val="22"/>
        </w:rPr>
        <w:t>očitovanje nadzornog inženjera iz stavka 1.,2. i 3. ovog članka</w:t>
      </w:r>
      <w:r w:rsidR="00595F3C" w:rsidRPr="003D56BC">
        <w:rPr>
          <w:sz w:val="22"/>
          <w:szCs w:val="22"/>
        </w:rPr>
        <w:t xml:space="preserve">. Naručitelj se mora o </w:t>
      </w:r>
      <w:r w:rsidRPr="003D56BC">
        <w:rPr>
          <w:sz w:val="22"/>
          <w:szCs w:val="22"/>
        </w:rPr>
        <w:t xml:space="preserve">navedenom </w:t>
      </w:r>
      <w:r w:rsidR="00595F3C" w:rsidRPr="003D56BC">
        <w:rPr>
          <w:sz w:val="22"/>
          <w:szCs w:val="22"/>
        </w:rPr>
        <w:t>očitovati u roku od 5 (pet) radnih dana od dana primitka ponude</w:t>
      </w:r>
      <w:r w:rsidRPr="003D56BC">
        <w:rPr>
          <w:sz w:val="22"/>
          <w:szCs w:val="22"/>
        </w:rPr>
        <w:t xml:space="preserve"> Izvođača i pismenog očitovanja stručnog nadzora građenja</w:t>
      </w:r>
      <w:r w:rsidR="00595F3C" w:rsidRPr="003D56BC">
        <w:rPr>
          <w:sz w:val="22"/>
          <w:szCs w:val="22"/>
        </w:rPr>
        <w:t xml:space="preserve">. </w:t>
      </w:r>
    </w:p>
    <w:p w:rsidR="00B87765" w:rsidRPr="003D56BC" w:rsidRDefault="00B87765" w:rsidP="003D56BC">
      <w:pPr>
        <w:pStyle w:val="Default"/>
        <w:jc w:val="both"/>
        <w:rPr>
          <w:sz w:val="22"/>
          <w:szCs w:val="22"/>
        </w:rPr>
      </w:pPr>
    </w:p>
    <w:p w:rsidR="00595F3C" w:rsidRPr="003D56BC" w:rsidRDefault="003D56BC" w:rsidP="003D56BC">
      <w:pPr>
        <w:pStyle w:val="Default"/>
        <w:jc w:val="both"/>
        <w:rPr>
          <w:sz w:val="22"/>
          <w:szCs w:val="22"/>
        </w:rPr>
      </w:pPr>
      <w:r w:rsidRPr="003D56BC">
        <w:rPr>
          <w:sz w:val="22"/>
          <w:szCs w:val="22"/>
        </w:rPr>
        <w:t>5</w:t>
      </w:r>
      <w:r w:rsidR="00B87765" w:rsidRPr="003D56BC">
        <w:rPr>
          <w:sz w:val="22"/>
          <w:szCs w:val="22"/>
        </w:rPr>
        <w:t xml:space="preserve">) </w:t>
      </w:r>
      <w:r w:rsidR="00595F3C" w:rsidRPr="003D56BC">
        <w:rPr>
          <w:sz w:val="22"/>
          <w:szCs w:val="22"/>
        </w:rPr>
        <w:t xml:space="preserve">Nepredviđene i naknadne radove Izvođač će evidentirati upisom u građevinski dnevnik. </w:t>
      </w:r>
    </w:p>
    <w:p w:rsidR="00247031" w:rsidRDefault="00247031" w:rsidP="00B87765">
      <w:pPr>
        <w:pStyle w:val="Default"/>
        <w:jc w:val="both"/>
        <w:rPr>
          <w:sz w:val="22"/>
          <w:szCs w:val="22"/>
        </w:rPr>
      </w:pPr>
    </w:p>
    <w:p w:rsidR="003D56BC" w:rsidRDefault="003D56BC" w:rsidP="00B87765">
      <w:pPr>
        <w:pStyle w:val="Default"/>
        <w:jc w:val="both"/>
        <w:rPr>
          <w:sz w:val="22"/>
          <w:szCs w:val="22"/>
        </w:rPr>
      </w:pPr>
    </w:p>
    <w:p w:rsidR="00EA434E" w:rsidRDefault="00EA434E" w:rsidP="00B87765">
      <w:pPr>
        <w:pStyle w:val="Default"/>
        <w:jc w:val="both"/>
        <w:rPr>
          <w:sz w:val="22"/>
          <w:szCs w:val="22"/>
        </w:rPr>
      </w:pPr>
    </w:p>
    <w:p w:rsidR="00247031" w:rsidRPr="00247031" w:rsidRDefault="00247031" w:rsidP="00247031">
      <w:pPr>
        <w:suppressAutoHyphens/>
        <w:jc w:val="both"/>
        <w:rPr>
          <w:rFonts w:ascii="Arial" w:hAnsi="Arial" w:cs="Arial"/>
          <w:b/>
          <w:sz w:val="22"/>
          <w:lang w:eastAsia="ar-SA"/>
        </w:rPr>
      </w:pPr>
      <w:r w:rsidRPr="00247031">
        <w:rPr>
          <w:rFonts w:ascii="Arial" w:hAnsi="Arial" w:cs="Arial"/>
          <w:b/>
          <w:sz w:val="22"/>
          <w:lang w:eastAsia="en-US"/>
        </w:rPr>
        <w:t>IZMJENE UGOVORA</w:t>
      </w:r>
    </w:p>
    <w:p w:rsidR="00247031" w:rsidRDefault="00525202" w:rsidP="0024703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17</w:t>
      </w:r>
      <w:r w:rsidR="00247031" w:rsidRPr="00F50DB1">
        <w:rPr>
          <w:rFonts w:ascii="Arial" w:hAnsi="Arial" w:cs="Arial"/>
          <w:b/>
          <w:bCs/>
          <w:sz w:val="22"/>
          <w:lang w:eastAsia="en-US"/>
        </w:rPr>
        <w:t>.</w:t>
      </w:r>
    </w:p>
    <w:p w:rsidR="00247031" w:rsidRPr="008908D3" w:rsidRDefault="00247031" w:rsidP="00247031">
      <w:pPr>
        <w:jc w:val="both"/>
        <w:rPr>
          <w:rFonts w:ascii="Arial" w:hAnsi="Arial" w:cs="Arial"/>
          <w:sz w:val="22"/>
          <w:lang w:eastAsia="en-US"/>
        </w:rPr>
      </w:pPr>
      <w:r w:rsidRPr="008908D3">
        <w:rPr>
          <w:rFonts w:ascii="Arial" w:hAnsi="Arial" w:cs="Arial"/>
          <w:sz w:val="22"/>
          <w:lang w:eastAsia="en-US"/>
        </w:rPr>
        <w:t xml:space="preserve">1) </w:t>
      </w:r>
      <w:r w:rsidRPr="008908D3">
        <w:rPr>
          <w:rFonts w:ascii="Arial" w:hAnsi="Arial" w:cs="Arial"/>
          <w:sz w:val="22"/>
          <w:szCs w:val="22"/>
        </w:rPr>
        <w:t>Naručitelj i Izvođač smiju izmijeniti ovaj Ugovor tijekom njegova trajanja bez provođenja novog postupka javne nabave pod uvjetima propisanim</w:t>
      </w:r>
      <w:r w:rsidRPr="008908D3">
        <w:rPr>
          <w:rFonts w:ascii="Arial" w:hAnsi="Arial" w:cs="Arial"/>
          <w:sz w:val="22"/>
          <w:lang w:eastAsia="en-US"/>
        </w:rPr>
        <w:t xml:space="preserve"> odredbama  članaka 315.- 320. Zakona o javnoj nabavi („Narodne novine“ broj 120/16). </w:t>
      </w:r>
    </w:p>
    <w:p w:rsidR="00BD76E1" w:rsidRPr="008908D3" w:rsidRDefault="00BD76E1" w:rsidP="00247031">
      <w:pPr>
        <w:jc w:val="both"/>
        <w:rPr>
          <w:rFonts w:ascii="Arial" w:hAnsi="Arial" w:cs="Arial"/>
          <w:sz w:val="22"/>
          <w:lang w:eastAsia="en-US"/>
        </w:rPr>
      </w:pPr>
    </w:p>
    <w:p w:rsidR="00BD76E1" w:rsidRPr="008908D3" w:rsidRDefault="00BD76E1" w:rsidP="00247031">
      <w:pPr>
        <w:jc w:val="both"/>
        <w:rPr>
          <w:rFonts w:ascii="Arial" w:hAnsi="Arial" w:cs="Arial"/>
          <w:sz w:val="22"/>
          <w:lang w:eastAsia="en-US"/>
        </w:rPr>
      </w:pPr>
      <w:r w:rsidRPr="008908D3">
        <w:rPr>
          <w:rFonts w:ascii="Arial" w:hAnsi="Arial" w:cs="Arial"/>
          <w:sz w:val="22"/>
          <w:lang w:eastAsia="en-US"/>
        </w:rPr>
        <w:t>2) Izmjene ugovora rade se isključivo na</w:t>
      </w:r>
      <w:r w:rsidR="00411978">
        <w:rPr>
          <w:rFonts w:ascii="Arial" w:hAnsi="Arial" w:cs="Arial"/>
          <w:sz w:val="22"/>
          <w:lang w:eastAsia="en-US"/>
        </w:rPr>
        <w:t xml:space="preserve"> pisani zahtjev Izvođača radova</w:t>
      </w:r>
      <w:r w:rsidRPr="008908D3">
        <w:rPr>
          <w:rFonts w:ascii="Arial" w:hAnsi="Arial" w:cs="Arial"/>
          <w:sz w:val="22"/>
          <w:lang w:eastAsia="en-US"/>
        </w:rPr>
        <w:t xml:space="preserve"> ili Naručitelja.</w:t>
      </w:r>
    </w:p>
    <w:p w:rsidR="00C31349" w:rsidRPr="008908D3" w:rsidRDefault="00C31349" w:rsidP="00247031">
      <w:pPr>
        <w:suppressAutoHyphens/>
        <w:jc w:val="both"/>
        <w:rPr>
          <w:rFonts w:ascii="Arial" w:hAnsi="Arial" w:cs="Arial"/>
          <w:sz w:val="22"/>
          <w:szCs w:val="22"/>
          <w:lang w:eastAsia="ar-SA"/>
        </w:rPr>
      </w:pPr>
    </w:p>
    <w:p w:rsidR="00247031" w:rsidRPr="008908D3" w:rsidRDefault="00BD76E1" w:rsidP="00247031">
      <w:pPr>
        <w:suppressAutoHyphens/>
        <w:jc w:val="both"/>
        <w:rPr>
          <w:rFonts w:ascii="Arial" w:hAnsi="Arial" w:cs="Arial"/>
          <w:sz w:val="22"/>
          <w:szCs w:val="22"/>
          <w:lang w:eastAsia="ar-SA"/>
        </w:rPr>
      </w:pPr>
      <w:r w:rsidRPr="008908D3">
        <w:rPr>
          <w:rFonts w:ascii="Arial" w:hAnsi="Arial" w:cs="Arial"/>
          <w:sz w:val="22"/>
          <w:szCs w:val="22"/>
          <w:lang w:eastAsia="ar-SA"/>
        </w:rPr>
        <w:t>3</w:t>
      </w:r>
      <w:r w:rsidR="00247031" w:rsidRPr="008908D3">
        <w:rPr>
          <w:rFonts w:ascii="Arial" w:hAnsi="Arial" w:cs="Arial"/>
          <w:sz w:val="22"/>
          <w:szCs w:val="22"/>
          <w:lang w:eastAsia="ar-SA"/>
        </w:rPr>
        <w:t xml:space="preserve">) Ugovorne strane su suglasne da će se izmjeni ugovora tijekom njegovog trajanja pristupiti po prethodno pribavljenoj suglasnosti glavnog nadzornog inženjera, ovlaštenog predstavnika Naručitelja te projektantskog nadzora ukoliko bi </w:t>
      </w:r>
      <w:r w:rsidR="00247031" w:rsidRPr="008908D3">
        <w:rPr>
          <w:rFonts w:ascii="Arial" w:hAnsi="Arial" w:cs="Arial"/>
          <w:sz w:val="22"/>
          <w:szCs w:val="22"/>
        </w:rPr>
        <w:t>izmjene dovele do izmjena i odstupanja od projekta.</w:t>
      </w:r>
    </w:p>
    <w:p w:rsidR="00247031" w:rsidRDefault="00247031" w:rsidP="00B87765">
      <w:pPr>
        <w:pStyle w:val="Default"/>
        <w:jc w:val="both"/>
        <w:rPr>
          <w:sz w:val="22"/>
          <w:szCs w:val="22"/>
        </w:rPr>
      </w:pPr>
    </w:p>
    <w:p w:rsidR="00595F3C" w:rsidRDefault="00595F3C" w:rsidP="00595F3C">
      <w:pPr>
        <w:pStyle w:val="Default"/>
        <w:rPr>
          <w:sz w:val="22"/>
          <w:szCs w:val="22"/>
        </w:rPr>
      </w:pPr>
    </w:p>
    <w:p w:rsidR="00595F3C" w:rsidRDefault="00595F3C" w:rsidP="00595F3C">
      <w:pPr>
        <w:pStyle w:val="Default"/>
        <w:rPr>
          <w:b/>
          <w:bCs/>
          <w:sz w:val="22"/>
          <w:szCs w:val="22"/>
        </w:rPr>
      </w:pPr>
      <w:r>
        <w:rPr>
          <w:b/>
          <w:bCs/>
          <w:sz w:val="22"/>
          <w:szCs w:val="22"/>
        </w:rPr>
        <w:t xml:space="preserve">UGOVORNA KAZNA </w:t>
      </w:r>
    </w:p>
    <w:p w:rsidR="00595F3C" w:rsidRPr="00E45E1E" w:rsidRDefault="00276BAC" w:rsidP="00595F3C">
      <w:pPr>
        <w:pStyle w:val="Default"/>
        <w:jc w:val="center"/>
        <w:rPr>
          <w:color w:val="auto"/>
          <w:sz w:val="22"/>
          <w:szCs w:val="22"/>
        </w:rPr>
      </w:pPr>
      <w:r w:rsidRPr="00E45E1E">
        <w:rPr>
          <w:b/>
          <w:bCs/>
          <w:color w:val="auto"/>
          <w:sz w:val="22"/>
          <w:szCs w:val="22"/>
        </w:rPr>
        <w:t>Članak 1</w:t>
      </w:r>
      <w:r w:rsidR="00525202" w:rsidRPr="00E45E1E">
        <w:rPr>
          <w:b/>
          <w:bCs/>
          <w:color w:val="auto"/>
          <w:sz w:val="22"/>
          <w:szCs w:val="22"/>
        </w:rPr>
        <w:t>8</w:t>
      </w:r>
      <w:r w:rsidR="00595F3C" w:rsidRPr="00E45E1E">
        <w:rPr>
          <w:b/>
          <w:bCs/>
          <w:color w:val="auto"/>
          <w:sz w:val="22"/>
          <w:szCs w:val="22"/>
        </w:rPr>
        <w:t>.</w:t>
      </w:r>
    </w:p>
    <w:p w:rsidR="00595F3C" w:rsidRPr="00AE5044" w:rsidRDefault="00B87765" w:rsidP="00B87765">
      <w:pPr>
        <w:pStyle w:val="Default"/>
        <w:jc w:val="both"/>
        <w:rPr>
          <w:color w:val="auto"/>
          <w:sz w:val="22"/>
          <w:szCs w:val="22"/>
        </w:rPr>
      </w:pPr>
      <w:r w:rsidRPr="00AE5044">
        <w:rPr>
          <w:color w:val="auto"/>
          <w:sz w:val="22"/>
          <w:szCs w:val="22"/>
        </w:rPr>
        <w:t xml:space="preserve">1) </w:t>
      </w:r>
      <w:r w:rsidR="00595F3C" w:rsidRPr="00AE5044">
        <w:rPr>
          <w:color w:val="auto"/>
          <w:sz w:val="22"/>
          <w:szCs w:val="22"/>
        </w:rPr>
        <w:t>Ukoliko se Izvođač ne pridržava termina roka završetka i predaje građevine naveden</w:t>
      </w:r>
      <w:r w:rsidR="000E0526" w:rsidRPr="00AE5044">
        <w:rPr>
          <w:color w:val="auto"/>
          <w:sz w:val="22"/>
          <w:szCs w:val="22"/>
        </w:rPr>
        <w:t>e</w:t>
      </w:r>
      <w:r w:rsidR="00595F3C" w:rsidRPr="00AE5044">
        <w:rPr>
          <w:color w:val="auto"/>
          <w:sz w:val="22"/>
          <w:szCs w:val="22"/>
        </w:rPr>
        <w:t xml:space="preserve"> u ovom Ugovo</w:t>
      </w:r>
      <w:r w:rsidR="00B80952" w:rsidRPr="00AE5044">
        <w:rPr>
          <w:color w:val="auto"/>
          <w:sz w:val="22"/>
          <w:szCs w:val="22"/>
        </w:rPr>
        <w:t xml:space="preserve">ru, </w:t>
      </w:r>
      <w:r w:rsidR="000E0526" w:rsidRPr="00AE5044">
        <w:rPr>
          <w:color w:val="auto"/>
          <w:sz w:val="22"/>
          <w:szCs w:val="22"/>
        </w:rPr>
        <w:t>ili kasni u pogledu rokova iskazanih u detaljnom dinamičkom planu</w:t>
      </w:r>
      <w:r w:rsidR="00E45391" w:rsidRPr="00AE5044">
        <w:rPr>
          <w:color w:val="auto"/>
          <w:sz w:val="22"/>
          <w:szCs w:val="22"/>
        </w:rPr>
        <w:t xml:space="preserve"> za određene ključne radove koji su preduvjet za nastavak ostalih radova</w:t>
      </w:r>
      <w:r w:rsidR="000E0526" w:rsidRPr="00AE5044">
        <w:rPr>
          <w:color w:val="auto"/>
          <w:sz w:val="22"/>
          <w:szCs w:val="22"/>
        </w:rPr>
        <w:t>,</w:t>
      </w:r>
      <w:r w:rsidR="001F7C22" w:rsidRPr="00AE5044">
        <w:rPr>
          <w:color w:val="auto"/>
          <w:sz w:val="22"/>
          <w:szCs w:val="22"/>
        </w:rPr>
        <w:t xml:space="preserve"> </w:t>
      </w:r>
      <w:r w:rsidR="00FE5555" w:rsidRPr="00AE5044">
        <w:rPr>
          <w:color w:val="auto"/>
          <w:sz w:val="22"/>
          <w:szCs w:val="22"/>
        </w:rPr>
        <w:t xml:space="preserve">Naručitelj ima pravo zaračunati </w:t>
      </w:r>
      <w:r w:rsidR="00595F3C" w:rsidRPr="00AE5044">
        <w:rPr>
          <w:color w:val="auto"/>
          <w:sz w:val="22"/>
          <w:szCs w:val="22"/>
        </w:rPr>
        <w:t xml:space="preserve"> za svaki dan zakašnjenja </w:t>
      </w:r>
      <w:r w:rsidR="00B80952" w:rsidRPr="00AE5044">
        <w:rPr>
          <w:color w:val="auto"/>
          <w:sz w:val="22"/>
          <w:szCs w:val="22"/>
        </w:rPr>
        <w:t>ugovornu kaznu u visini od 2‰ (dva</w:t>
      </w:r>
      <w:r w:rsidR="00595F3C" w:rsidRPr="00AE5044">
        <w:rPr>
          <w:color w:val="auto"/>
          <w:sz w:val="22"/>
          <w:szCs w:val="22"/>
        </w:rPr>
        <w:t xml:space="preserve"> promil</w:t>
      </w:r>
      <w:r w:rsidR="00B80952" w:rsidRPr="00AE5044">
        <w:rPr>
          <w:color w:val="auto"/>
          <w:sz w:val="22"/>
          <w:szCs w:val="22"/>
        </w:rPr>
        <w:t>a</w:t>
      </w:r>
      <w:r w:rsidR="00595F3C" w:rsidRPr="00AE5044">
        <w:rPr>
          <w:color w:val="auto"/>
          <w:sz w:val="22"/>
          <w:szCs w:val="22"/>
        </w:rPr>
        <w:t xml:space="preserve">) s tim da maksimalni iznos ugovorene kazne ne smije prijeći 10% (deset posto) od ugovorene vrijednosti radova bez PDV-a. </w:t>
      </w:r>
    </w:p>
    <w:p w:rsidR="00B87765" w:rsidRPr="007D025E" w:rsidRDefault="00B87765" w:rsidP="00B87765">
      <w:pPr>
        <w:pStyle w:val="Default"/>
        <w:jc w:val="both"/>
        <w:rPr>
          <w:color w:val="FF0000"/>
          <w:sz w:val="22"/>
          <w:szCs w:val="22"/>
        </w:rPr>
      </w:pPr>
    </w:p>
    <w:p w:rsidR="00DF3983" w:rsidRDefault="00B80952" w:rsidP="00B80952">
      <w:pPr>
        <w:pStyle w:val="Default"/>
        <w:jc w:val="both"/>
        <w:rPr>
          <w:color w:val="auto"/>
          <w:sz w:val="22"/>
          <w:szCs w:val="22"/>
        </w:rPr>
      </w:pPr>
      <w:r w:rsidRPr="00E45E1E">
        <w:rPr>
          <w:color w:val="auto"/>
          <w:sz w:val="22"/>
          <w:szCs w:val="22"/>
        </w:rPr>
        <w:t xml:space="preserve">2) </w:t>
      </w:r>
      <w:r w:rsidR="00595F3C" w:rsidRPr="00E45E1E">
        <w:rPr>
          <w:color w:val="auto"/>
          <w:sz w:val="22"/>
          <w:szCs w:val="22"/>
        </w:rPr>
        <w:t>Za kašnjenje, koje je nastalo krivnjo</w:t>
      </w:r>
      <w:r w:rsidR="00411978">
        <w:rPr>
          <w:color w:val="auto"/>
          <w:sz w:val="22"/>
          <w:szCs w:val="22"/>
        </w:rPr>
        <w:t>m Izvođača u odnosu na D</w:t>
      </w:r>
      <w:r w:rsidRPr="00E45E1E">
        <w:rPr>
          <w:color w:val="auto"/>
          <w:sz w:val="22"/>
          <w:szCs w:val="22"/>
        </w:rPr>
        <w:t xml:space="preserve">etaljan dinamički </w:t>
      </w:r>
      <w:r w:rsidR="00595F3C" w:rsidRPr="00E45E1E">
        <w:rPr>
          <w:color w:val="auto"/>
          <w:sz w:val="22"/>
          <w:szCs w:val="22"/>
        </w:rPr>
        <w:t xml:space="preserve"> plan, Naručitelj je ovlašten privremene mjesečne situacije</w:t>
      </w:r>
      <w:r w:rsidR="00E45E1E" w:rsidRPr="00E45E1E">
        <w:rPr>
          <w:color w:val="auto"/>
          <w:sz w:val="22"/>
          <w:szCs w:val="22"/>
        </w:rPr>
        <w:t xml:space="preserve"> </w:t>
      </w:r>
      <w:r w:rsidR="00595F3C" w:rsidRPr="00E45E1E">
        <w:rPr>
          <w:color w:val="auto"/>
          <w:sz w:val="22"/>
          <w:szCs w:val="22"/>
        </w:rPr>
        <w:t>koje je ovjerio nadzorni inženjer</w:t>
      </w:r>
      <w:r w:rsidR="00E45E1E" w:rsidRPr="00E45E1E">
        <w:rPr>
          <w:color w:val="auto"/>
          <w:sz w:val="22"/>
          <w:szCs w:val="22"/>
        </w:rPr>
        <w:t>,</w:t>
      </w:r>
      <w:r w:rsidR="00595F3C" w:rsidRPr="00E45E1E">
        <w:rPr>
          <w:color w:val="auto"/>
          <w:sz w:val="22"/>
          <w:szCs w:val="22"/>
        </w:rPr>
        <w:t xml:space="preserve"> umanjiti za iznos ugovorne kazne</w:t>
      </w:r>
      <w:r w:rsidR="00DF3983">
        <w:rPr>
          <w:color w:val="auto"/>
          <w:sz w:val="22"/>
          <w:szCs w:val="22"/>
        </w:rPr>
        <w:t xml:space="preserve"> sukladno stavku 1. ovog članka, </w:t>
      </w:r>
      <w:r w:rsidR="00DF3983" w:rsidRPr="00AE5044">
        <w:rPr>
          <w:color w:val="auto"/>
          <w:sz w:val="22"/>
          <w:szCs w:val="22"/>
        </w:rPr>
        <w:t>za svaki dan kašnjenja do dostizanja rokova iz sljedeće faze utvrđene dinamičkim planom</w:t>
      </w:r>
      <w:r w:rsidR="00DF3983">
        <w:rPr>
          <w:color w:val="auto"/>
          <w:sz w:val="22"/>
          <w:szCs w:val="22"/>
        </w:rPr>
        <w:t>.</w:t>
      </w:r>
    </w:p>
    <w:p w:rsidR="00595F3C" w:rsidRPr="007D025E" w:rsidRDefault="00595F3C" w:rsidP="00B80952">
      <w:pPr>
        <w:pStyle w:val="Default"/>
        <w:jc w:val="both"/>
        <w:rPr>
          <w:color w:val="FF0000"/>
          <w:sz w:val="22"/>
          <w:szCs w:val="22"/>
        </w:rPr>
      </w:pPr>
    </w:p>
    <w:p w:rsidR="00595F3C" w:rsidRDefault="00B80952" w:rsidP="00B80952">
      <w:pPr>
        <w:pStyle w:val="Default"/>
        <w:jc w:val="both"/>
        <w:rPr>
          <w:color w:val="auto"/>
          <w:sz w:val="22"/>
          <w:szCs w:val="22"/>
        </w:rPr>
      </w:pPr>
      <w:r w:rsidRPr="00E45E1E">
        <w:rPr>
          <w:color w:val="auto"/>
          <w:sz w:val="22"/>
          <w:szCs w:val="22"/>
        </w:rPr>
        <w:t xml:space="preserve">3) </w:t>
      </w:r>
      <w:r w:rsidR="00595F3C" w:rsidRPr="00E45E1E">
        <w:rPr>
          <w:color w:val="auto"/>
          <w:sz w:val="22"/>
          <w:szCs w:val="22"/>
        </w:rPr>
        <w:t xml:space="preserve">Prilikom završetka ugovorenih radova konačni iznos ugovorne kazne kompenzirati će se s iznosom privremene i okončane situacije koju je ovjerio nadzorni inženjer. </w:t>
      </w:r>
    </w:p>
    <w:p w:rsidR="00B80952" w:rsidRPr="007D025E" w:rsidRDefault="00B80952" w:rsidP="00595F3C">
      <w:pPr>
        <w:pStyle w:val="Default"/>
        <w:rPr>
          <w:color w:val="FF0000"/>
          <w:sz w:val="22"/>
          <w:szCs w:val="22"/>
        </w:rPr>
      </w:pPr>
    </w:p>
    <w:p w:rsidR="00E45E1E" w:rsidRDefault="000E1B8B" w:rsidP="000E1B8B">
      <w:pPr>
        <w:pStyle w:val="Default"/>
        <w:jc w:val="both"/>
        <w:rPr>
          <w:color w:val="FF0000"/>
          <w:sz w:val="22"/>
          <w:szCs w:val="22"/>
        </w:rPr>
      </w:pPr>
      <w:r w:rsidRPr="00E45E1E">
        <w:rPr>
          <w:color w:val="auto"/>
          <w:sz w:val="22"/>
          <w:szCs w:val="22"/>
        </w:rPr>
        <w:t>4</w:t>
      </w:r>
      <w:r w:rsidRPr="00AE5044">
        <w:rPr>
          <w:color w:val="auto"/>
          <w:sz w:val="22"/>
          <w:szCs w:val="22"/>
        </w:rPr>
        <w:t xml:space="preserve">) </w:t>
      </w:r>
      <w:r w:rsidR="00DF3983">
        <w:rPr>
          <w:sz w:val="22"/>
          <w:szCs w:val="22"/>
        </w:rPr>
        <w:t>Ukoliko dođe do sustizanja roka termina završetka radova i predaje građevine navedenog u ovom Ugovoru, a prema detaljnom dinamičkom planu, umanjeni iznos privremene situacije, koji proizlazi iz privremeno zaračunate ugovorne kazne iz stavka 2. ovog članka, dodati će se iznosu naredne privremene mjesečne ili okončane situacije koju je ovjerio nadzorni inženjer.</w:t>
      </w:r>
    </w:p>
    <w:p w:rsidR="00E45391" w:rsidRDefault="00E45391" w:rsidP="000E1B8B">
      <w:pPr>
        <w:pStyle w:val="Default"/>
        <w:jc w:val="both"/>
        <w:rPr>
          <w:color w:val="FF0000"/>
          <w:sz w:val="22"/>
          <w:szCs w:val="22"/>
        </w:rPr>
      </w:pPr>
    </w:p>
    <w:p w:rsidR="00E45E1E" w:rsidRPr="00AE5044" w:rsidRDefault="00E45391" w:rsidP="00E45E1E">
      <w:pPr>
        <w:pStyle w:val="Default"/>
        <w:jc w:val="both"/>
        <w:rPr>
          <w:color w:val="auto"/>
          <w:sz w:val="22"/>
          <w:szCs w:val="22"/>
        </w:rPr>
      </w:pPr>
      <w:r w:rsidRPr="00AE5044">
        <w:rPr>
          <w:color w:val="auto"/>
          <w:sz w:val="22"/>
          <w:szCs w:val="22"/>
        </w:rPr>
        <w:t xml:space="preserve">5) </w:t>
      </w:r>
      <w:r w:rsidR="00E45E1E" w:rsidRPr="00AE5044">
        <w:rPr>
          <w:color w:val="auto"/>
          <w:sz w:val="22"/>
          <w:lang w:eastAsia="en-US"/>
        </w:rPr>
        <w:t xml:space="preserve">Plaćanje ugovorne </w:t>
      </w:r>
      <w:r w:rsidR="00E45E1E" w:rsidRPr="00AE5044">
        <w:rPr>
          <w:color w:val="auto"/>
          <w:sz w:val="22"/>
          <w:szCs w:val="22"/>
          <w:lang w:eastAsia="en-US"/>
        </w:rPr>
        <w:t>kazne ne utječe na obveze Izvođača.</w:t>
      </w:r>
    </w:p>
    <w:p w:rsidR="00E45391" w:rsidRDefault="00E45391" w:rsidP="000E1B8B">
      <w:pPr>
        <w:pStyle w:val="Default"/>
        <w:jc w:val="both"/>
        <w:rPr>
          <w:color w:val="FF0000"/>
          <w:sz w:val="22"/>
          <w:szCs w:val="22"/>
        </w:rPr>
      </w:pPr>
    </w:p>
    <w:p w:rsidR="000E1B8B" w:rsidRPr="00A55206" w:rsidRDefault="00AE5044" w:rsidP="000E1B8B">
      <w:pPr>
        <w:pStyle w:val="Default"/>
        <w:jc w:val="both"/>
        <w:rPr>
          <w:color w:val="auto"/>
          <w:sz w:val="22"/>
          <w:szCs w:val="22"/>
        </w:rPr>
      </w:pPr>
      <w:r w:rsidRPr="00A55206">
        <w:rPr>
          <w:color w:val="auto"/>
          <w:sz w:val="22"/>
          <w:szCs w:val="22"/>
        </w:rPr>
        <w:t>6) Ugovorna kazna neće se zaračunati ukoliko do raskida Ugovora dođe krivnjom Izvođača</w:t>
      </w:r>
      <w:r w:rsidR="00A55206" w:rsidRPr="00A55206">
        <w:rPr>
          <w:color w:val="auto"/>
          <w:sz w:val="22"/>
          <w:szCs w:val="22"/>
        </w:rPr>
        <w:t xml:space="preserve">. U tom slučaju, </w:t>
      </w:r>
      <w:r w:rsidRPr="00A55206">
        <w:rPr>
          <w:color w:val="auto"/>
          <w:sz w:val="22"/>
          <w:szCs w:val="22"/>
        </w:rPr>
        <w:t xml:space="preserve">Naručitelj </w:t>
      </w:r>
      <w:r w:rsidR="00A55206" w:rsidRPr="00A55206">
        <w:rPr>
          <w:color w:val="auto"/>
          <w:sz w:val="22"/>
          <w:szCs w:val="22"/>
        </w:rPr>
        <w:t xml:space="preserve">će Izvođaču platiti ispravno i kvalitetno izvedene radove s tim da </w:t>
      </w:r>
      <w:r w:rsidRPr="00A55206">
        <w:rPr>
          <w:color w:val="auto"/>
          <w:sz w:val="22"/>
          <w:szCs w:val="22"/>
        </w:rPr>
        <w:t>ima pravo aktivirati bankarsku garanciju</w:t>
      </w:r>
      <w:r w:rsidR="00A55206" w:rsidRPr="00A55206">
        <w:rPr>
          <w:color w:val="auto"/>
          <w:sz w:val="22"/>
          <w:szCs w:val="22"/>
        </w:rPr>
        <w:t>.</w:t>
      </w:r>
      <w:r w:rsidRPr="00A55206">
        <w:rPr>
          <w:color w:val="auto"/>
          <w:sz w:val="22"/>
          <w:szCs w:val="22"/>
        </w:rPr>
        <w:t xml:space="preserve"> </w:t>
      </w:r>
    </w:p>
    <w:p w:rsidR="007D550D" w:rsidRDefault="007D550D" w:rsidP="00053DCF">
      <w:pPr>
        <w:jc w:val="center"/>
        <w:rPr>
          <w:rFonts w:ascii="Arial" w:hAnsi="Arial" w:cs="Arial"/>
          <w:b/>
        </w:rPr>
      </w:pPr>
    </w:p>
    <w:p w:rsidR="00B87765" w:rsidRPr="00A55206" w:rsidRDefault="00EA434E" w:rsidP="00B87765">
      <w:pPr>
        <w:autoSpaceDE w:val="0"/>
        <w:autoSpaceDN w:val="0"/>
        <w:adjustRightInd w:val="0"/>
        <w:jc w:val="both"/>
        <w:rPr>
          <w:rFonts w:ascii="Arial" w:hAnsi="Arial" w:cs="Arial"/>
          <w:b/>
          <w:bCs/>
          <w:sz w:val="22"/>
          <w:lang w:eastAsia="en-US"/>
        </w:rPr>
      </w:pPr>
      <w:r w:rsidRPr="00A55206">
        <w:rPr>
          <w:rFonts w:ascii="Arial" w:hAnsi="Arial" w:cs="Arial"/>
          <w:b/>
          <w:bCs/>
          <w:sz w:val="22"/>
          <w:lang w:eastAsia="en-US"/>
        </w:rPr>
        <w:t xml:space="preserve">NAKNADA ŠTETE </w:t>
      </w:r>
    </w:p>
    <w:p w:rsidR="00B87765" w:rsidRPr="00A55206" w:rsidRDefault="00B87765" w:rsidP="00B87765">
      <w:pPr>
        <w:autoSpaceDE w:val="0"/>
        <w:autoSpaceDN w:val="0"/>
        <w:adjustRightInd w:val="0"/>
        <w:jc w:val="both"/>
        <w:rPr>
          <w:rFonts w:ascii="Arial" w:hAnsi="Arial" w:cs="Arial"/>
          <w:b/>
          <w:bCs/>
          <w:sz w:val="22"/>
          <w:lang w:eastAsia="en-US"/>
        </w:rPr>
      </w:pPr>
    </w:p>
    <w:p w:rsidR="00B87765" w:rsidRPr="00A55206" w:rsidRDefault="00357B42" w:rsidP="00B87765">
      <w:pPr>
        <w:autoSpaceDE w:val="0"/>
        <w:autoSpaceDN w:val="0"/>
        <w:adjustRightInd w:val="0"/>
        <w:jc w:val="center"/>
        <w:rPr>
          <w:rFonts w:ascii="Arial" w:hAnsi="Arial" w:cs="Arial"/>
          <w:b/>
          <w:bCs/>
          <w:sz w:val="22"/>
          <w:lang w:eastAsia="en-US"/>
        </w:rPr>
      </w:pPr>
      <w:r w:rsidRPr="00A55206">
        <w:rPr>
          <w:rFonts w:ascii="Arial" w:hAnsi="Arial" w:cs="Arial"/>
          <w:b/>
          <w:bCs/>
          <w:sz w:val="22"/>
          <w:lang w:eastAsia="en-US"/>
        </w:rPr>
        <w:t xml:space="preserve">Članak </w:t>
      </w:r>
      <w:r w:rsidR="00525202" w:rsidRPr="00A55206">
        <w:rPr>
          <w:rFonts w:ascii="Arial" w:hAnsi="Arial" w:cs="Arial"/>
          <w:b/>
          <w:bCs/>
          <w:sz w:val="22"/>
          <w:lang w:eastAsia="en-US"/>
        </w:rPr>
        <w:t>19</w:t>
      </w:r>
      <w:r w:rsidR="00B87765" w:rsidRPr="00A55206">
        <w:rPr>
          <w:rFonts w:ascii="Arial" w:hAnsi="Arial" w:cs="Arial"/>
          <w:b/>
          <w:bCs/>
          <w:sz w:val="22"/>
          <w:lang w:eastAsia="en-US"/>
        </w:rPr>
        <w:t>.</w:t>
      </w:r>
    </w:p>
    <w:p w:rsidR="00B87765" w:rsidRPr="00A55206" w:rsidRDefault="00B87765" w:rsidP="00B87765">
      <w:pPr>
        <w:autoSpaceDE w:val="0"/>
        <w:autoSpaceDN w:val="0"/>
        <w:adjustRightInd w:val="0"/>
        <w:jc w:val="both"/>
        <w:rPr>
          <w:rFonts w:ascii="Arial" w:hAnsi="Arial" w:cs="Arial"/>
          <w:sz w:val="22"/>
          <w:lang w:eastAsia="en-US"/>
        </w:rPr>
      </w:pPr>
      <w:r w:rsidRPr="00A55206">
        <w:rPr>
          <w:rFonts w:ascii="Arial" w:hAnsi="Arial" w:cs="Arial"/>
          <w:sz w:val="22"/>
          <w:lang w:eastAsia="en-US"/>
        </w:rPr>
        <w:t xml:space="preserve">1) Izvođač je dužan sanirati sve nastale štete uslijed građenja uključivo i oštećenja na mreži javnih i nerazvrstanih cesta koje se koriste tijekom izvođenja radova. Troškovi i radovi se posebno ne obračunavaju i ne plaćaju, već se podrazumijeva da su uključeni u ukupnu ugovornu cijenu. </w:t>
      </w:r>
    </w:p>
    <w:p w:rsidR="00B87765" w:rsidRPr="00A55206" w:rsidRDefault="00B87765" w:rsidP="00B87765">
      <w:pPr>
        <w:autoSpaceDE w:val="0"/>
        <w:autoSpaceDN w:val="0"/>
        <w:adjustRightInd w:val="0"/>
        <w:jc w:val="both"/>
        <w:rPr>
          <w:rFonts w:ascii="Arial" w:hAnsi="Arial" w:cs="Arial"/>
          <w:sz w:val="22"/>
          <w:lang w:eastAsia="en-US"/>
        </w:rPr>
      </w:pPr>
    </w:p>
    <w:p w:rsidR="00B87765" w:rsidRPr="00A55206" w:rsidRDefault="00525202" w:rsidP="00B87765">
      <w:pPr>
        <w:autoSpaceDE w:val="0"/>
        <w:autoSpaceDN w:val="0"/>
        <w:adjustRightInd w:val="0"/>
        <w:jc w:val="center"/>
        <w:rPr>
          <w:rFonts w:ascii="Arial" w:hAnsi="Arial" w:cs="Arial"/>
          <w:b/>
          <w:bCs/>
          <w:sz w:val="22"/>
          <w:lang w:eastAsia="en-US"/>
        </w:rPr>
      </w:pPr>
      <w:r w:rsidRPr="00A55206">
        <w:rPr>
          <w:rFonts w:ascii="Arial" w:hAnsi="Arial" w:cs="Arial"/>
          <w:b/>
          <w:bCs/>
          <w:sz w:val="22"/>
          <w:lang w:eastAsia="en-US"/>
        </w:rPr>
        <w:t>Članak 20</w:t>
      </w:r>
      <w:r w:rsidR="00B87765" w:rsidRPr="00A55206">
        <w:rPr>
          <w:rFonts w:ascii="Arial" w:hAnsi="Arial" w:cs="Arial"/>
          <w:b/>
          <w:bCs/>
          <w:sz w:val="22"/>
          <w:lang w:eastAsia="en-US"/>
        </w:rPr>
        <w:t>.</w:t>
      </w:r>
    </w:p>
    <w:p w:rsidR="00B87765" w:rsidRPr="00A55206" w:rsidRDefault="00B87765" w:rsidP="00B87765">
      <w:pPr>
        <w:autoSpaceDE w:val="0"/>
        <w:autoSpaceDN w:val="0"/>
        <w:adjustRightInd w:val="0"/>
        <w:jc w:val="both"/>
        <w:rPr>
          <w:rFonts w:ascii="Arial" w:hAnsi="Arial" w:cs="Arial"/>
          <w:sz w:val="22"/>
          <w:lang w:eastAsia="en-US"/>
        </w:rPr>
      </w:pPr>
      <w:r w:rsidRPr="00A55206">
        <w:rPr>
          <w:rFonts w:ascii="Arial" w:hAnsi="Arial" w:cs="Arial"/>
          <w:sz w:val="22"/>
          <w:lang w:eastAsia="en-US"/>
        </w:rPr>
        <w:t xml:space="preserve">1) U slučaju bilo kakvih odštetnih zahtjeva trećih osoba prema Naručitelju, a koji proizlaze iz izvršenja obveza Izvođača po ovom ugovoru, Izvođač se obvezuje takve zahtjeve u cijelosti preuzeti. </w:t>
      </w:r>
    </w:p>
    <w:p w:rsidR="00A34D5E" w:rsidRPr="00A55206" w:rsidRDefault="00A34D5E" w:rsidP="00B87765">
      <w:pPr>
        <w:autoSpaceDE w:val="0"/>
        <w:autoSpaceDN w:val="0"/>
        <w:adjustRightInd w:val="0"/>
        <w:jc w:val="both"/>
        <w:rPr>
          <w:rFonts w:ascii="Arial" w:hAnsi="Arial" w:cs="Arial"/>
          <w:sz w:val="22"/>
          <w:lang w:eastAsia="en-US"/>
        </w:rPr>
      </w:pPr>
    </w:p>
    <w:p w:rsidR="00B87765" w:rsidRPr="00A55206" w:rsidRDefault="00B87765" w:rsidP="00B87765">
      <w:pPr>
        <w:autoSpaceDE w:val="0"/>
        <w:autoSpaceDN w:val="0"/>
        <w:adjustRightInd w:val="0"/>
        <w:jc w:val="both"/>
        <w:rPr>
          <w:rFonts w:ascii="Arial" w:hAnsi="Arial" w:cs="Arial"/>
          <w:sz w:val="22"/>
          <w:lang w:eastAsia="en-US"/>
        </w:rPr>
      </w:pPr>
      <w:r w:rsidRPr="00A55206">
        <w:rPr>
          <w:rFonts w:ascii="Arial" w:hAnsi="Arial" w:cs="Arial"/>
          <w:sz w:val="22"/>
          <w:lang w:eastAsia="en-US"/>
        </w:rPr>
        <w:t xml:space="preserve">2) Ukoliko bi Naručitelj popravio ili nadoknadio štetu nastalu trećim osobama po osnovi provedbe ovog Ugovora, Naručitelj ima pravo naknaditi štetu odbitkom odgovarajućeg iznosa od bilo koje situacije koju je ispostavio Izvođač, odnosno na Naručitelju drugi prihvatljivi način. </w:t>
      </w:r>
    </w:p>
    <w:p w:rsidR="00B87765" w:rsidRPr="00A55206" w:rsidRDefault="00B87765" w:rsidP="00B87765">
      <w:pPr>
        <w:autoSpaceDE w:val="0"/>
        <w:autoSpaceDN w:val="0"/>
        <w:adjustRightInd w:val="0"/>
        <w:jc w:val="both"/>
        <w:rPr>
          <w:rFonts w:ascii="Arial" w:hAnsi="Arial" w:cs="Arial"/>
          <w:sz w:val="22"/>
          <w:lang w:eastAsia="en-US"/>
        </w:rPr>
      </w:pPr>
    </w:p>
    <w:p w:rsidR="00B87765" w:rsidRPr="00A55206" w:rsidRDefault="00525202" w:rsidP="00B87765">
      <w:pPr>
        <w:autoSpaceDE w:val="0"/>
        <w:autoSpaceDN w:val="0"/>
        <w:adjustRightInd w:val="0"/>
        <w:jc w:val="center"/>
        <w:rPr>
          <w:rFonts w:ascii="Arial" w:hAnsi="Arial" w:cs="Arial"/>
          <w:b/>
          <w:bCs/>
          <w:sz w:val="22"/>
          <w:lang w:eastAsia="en-US"/>
        </w:rPr>
      </w:pPr>
      <w:r w:rsidRPr="00A55206">
        <w:rPr>
          <w:rFonts w:ascii="Arial" w:hAnsi="Arial" w:cs="Arial"/>
          <w:b/>
          <w:bCs/>
          <w:sz w:val="22"/>
          <w:lang w:eastAsia="en-US"/>
        </w:rPr>
        <w:t>Članak 21</w:t>
      </w:r>
      <w:r w:rsidR="00B87765" w:rsidRPr="00A55206">
        <w:rPr>
          <w:rFonts w:ascii="Arial" w:hAnsi="Arial" w:cs="Arial"/>
          <w:b/>
          <w:bCs/>
          <w:sz w:val="22"/>
          <w:lang w:eastAsia="en-US"/>
        </w:rPr>
        <w:t>.</w:t>
      </w:r>
    </w:p>
    <w:p w:rsidR="00B87765" w:rsidRPr="00A55206" w:rsidRDefault="00B87765" w:rsidP="00B87765">
      <w:pPr>
        <w:autoSpaceDE w:val="0"/>
        <w:autoSpaceDN w:val="0"/>
        <w:adjustRightInd w:val="0"/>
        <w:jc w:val="both"/>
        <w:rPr>
          <w:rFonts w:ascii="Arial" w:hAnsi="Arial" w:cs="Arial"/>
          <w:sz w:val="22"/>
          <w:lang w:eastAsia="en-US"/>
        </w:rPr>
      </w:pPr>
      <w:r w:rsidRPr="00A55206">
        <w:rPr>
          <w:rFonts w:ascii="Arial" w:hAnsi="Arial" w:cs="Arial"/>
          <w:sz w:val="22"/>
          <w:lang w:eastAsia="en-US"/>
        </w:rPr>
        <w:t>1) Rizik propasti il</w:t>
      </w:r>
      <w:r w:rsidR="00357B42" w:rsidRPr="00A55206">
        <w:rPr>
          <w:rFonts w:ascii="Arial" w:hAnsi="Arial" w:cs="Arial"/>
          <w:sz w:val="22"/>
          <w:lang w:eastAsia="en-US"/>
        </w:rPr>
        <w:t>i oštećenja građevine</w:t>
      </w:r>
      <w:r w:rsidRPr="00A55206">
        <w:rPr>
          <w:rFonts w:ascii="Arial" w:hAnsi="Arial" w:cs="Arial"/>
          <w:sz w:val="22"/>
          <w:lang w:eastAsia="en-US"/>
        </w:rPr>
        <w:t xml:space="preserve"> iz bilo kojeg uzroka prije primopredaje Naručitelju snosi Izvođač te nema pravo na naknadu od Naručitelja. </w:t>
      </w:r>
    </w:p>
    <w:p w:rsidR="00B87765" w:rsidRPr="00A55206" w:rsidRDefault="00B87765" w:rsidP="00B87765">
      <w:pPr>
        <w:autoSpaceDE w:val="0"/>
        <w:autoSpaceDN w:val="0"/>
        <w:adjustRightInd w:val="0"/>
        <w:jc w:val="both"/>
        <w:rPr>
          <w:rFonts w:ascii="Arial" w:hAnsi="Arial" w:cs="Arial"/>
          <w:sz w:val="22"/>
          <w:lang w:eastAsia="en-US"/>
        </w:rPr>
      </w:pPr>
    </w:p>
    <w:p w:rsidR="00B87765" w:rsidRPr="00A55206" w:rsidRDefault="00B87765" w:rsidP="00B87765">
      <w:pPr>
        <w:autoSpaceDE w:val="0"/>
        <w:autoSpaceDN w:val="0"/>
        <w:adjustRightInd w:val="0"/>
        <w:jc w:val="both"/>
        <w:rPr>
          <w:rFonts w:ascii="Arial" w:hAnsi="Arial" w:cs="Arial"/>
          <w:sz w:val="22"/>
          <w:lang w:eastAsia="en-US"/>
        </w:rPr>
      </w:pPr>
      <w:r w:rsidRPr="00A55206">
        <w:rPr>
          <w:rFonts w:ascii="Arial" w:hAnsi="Arial" w:cs="Arial"/>
          <w:sz w:val="22"/>
          <w:lang w:eastAsia="en-US"/>
        </w:rPr>
        <w:t xml:space="preserve">2) Ukoliko se na radovima ili dijelu građevine dogodi gubitak ili šteta tijekom perioda kada je Izvođač odgovoran za brigu o njima kako je navedeno u prethodnom stavku, Izvođač će nadoknaditi gubitak ili ispraviti štetu na svoj rizik i na trošak tako da radovi ili građevina odgovaraju Ugovoru. </w:t>
      </w:r>
    </w:p>
    <w:p w:rsidR="00B87765" w:rsidRDefault="00B87765" w:rsidP="00053DCF">
      <w:pPr>
        <w:jc w:val="center"/>
        <w:rPr>
          <w:rFonts w:ascii="Arial" w:hAnsi="Arial" w:cs="Arial"/>
          <w:b/>
        </w:rPr>
      </w:pPr>
    </w:p>
    <w:p w:rsidR="00347AA1" w:rsidRPr="00B87765" w:rsidRDefault="00EA434E" w:rsidP="00347AA1">
      <w:pPr>
        <w:jc w:val="both"/>
        <w:rPr>
          <w:rFonts w:ascii="Arial" w:hAnsi="Arial" w:cs="Arial"/>
          <w:b/>
          <w:sz w:val="22"/>
          <w:lang w:eastAsia="en-US"/>
        </w:rPr>
      </w:pPr>
      <w:r w:rsidRPr="00B87765">
        <w:rPr>
          <w:rFonts w:ascii="Arial" w:hAnsi="Arial" w:cs="Arial"/>
          <w:b/>
          <w:sz w:val="22"/>
          <w:lang w:eastAsia="en-US"/>
        </w:rPr>
        <w:t xml:space="preserve">JAMSTVO ZA </w:t>
      </w:r>
      <w:r>
        <w:rPr>
          <w:rFonts w:ascii="Arial" w:hAnsi="Arial" w:cs="Arial"/>
          <w:b/>
          <w:sz w:val="22"/>
          <w:lang w:eastAsia="en-US"/>
        </w:rPr>
        <w:t>UREDNO IZVRŠENJE UGOVORA</w:t>
      </w:r>
    </w:p>
    <w:p w:rsidR="00B87765" w:rsidRDefault="00B87765" w:rsidP="00053DCF">
      <w:pPr>
        <w:jc w:val="center"/>
        <w:rPr>
          <w:rFonts w:ascii="Arial" w:hAnsi="Arial" w:cs="Arial"/>
          <w:b/>
        </w:rPr>
      </w:pPr>
    </w:p>
    <w:p w:rsidR="00B87765" w:rsidRPr="00B87765" w:rsidRDefault="00B87765" w:rsidP="00B87765">
      <w:pPr>
        <w:autoSpaceDE w:val="0"/>
        <w:autoSpaceDN w:val="0"/>
        <w:adjustRightInd w:val="0"/>
        <w:jc w:val="center"/>
        <w:rPr>
          <w:rFonts w:ascii="Arial" w:hAnsi="Arial" w:cs="Arial"/>
          <w:b/>
          <w:bCs/>
          <w:sz w:val="22"/>
          <w:lang w:eastAsia="en-US"/>
        </w:rPr>
      </w:pPr>
      <w:r w:rsidRPr="00B87765">
        <w:rPr>
          <w:rFonts w:ascii="Arial" w:hAnsi="Arial" w:cs="Arial"/>
          <w:b/>
          <w:bCs/>
          <w:sz w:val="22"/>
          <w:lang w:eastAsia="en-US"/>
        </w:rPr>
        <w:t>Članak 2</w:t>
      </w:r>
      <w:r w:rsidR="00525202">
        <w:rPr>
          <w:rFonts w:ascii="Arial" w:hAnsi="Arial" w:cs="Arial"/>
          <w:b/>
          <w:bCs/>
          <w:sz w:val="22"/>
          <w:lang w:eastAsia="en-US"/>
        </w:rPr>
        <w:t>2</w:t>
      </w:r>
      <w:r w:rsidRPr="00B87765">
        <w:rPr>
          <w:rFonts w:ascii="Arial" w:hAnsi="Arial" w:cs="Arial"/>
          <w:b/>
          <w:bCs/>
          <w:sz w:val="22"/>
          <w:lang w:eastAsia="en-US"/>
        </w:rPr>
        <w:t>.</w:t>
      </w:r>
    </w:p>
    <w:p w:rsidR="00623354" w:rsidRDefault="00B87765" w:rsidP="00B87765">
      <w:pPr>
        <w:jc w:val="both"/>
        <w:rPr>
          <w:rFonts w:ascii="Arial" w:hAnsi="Arial" w:cs="Arial"/>
          <w:sz w:val="22"/>
          <w:lang w:eastAsia="en-US"/>
        </w:rPr>
      </w:pPr>
      <w:r w:rsidRPr="00B87765">
        <w:rPr>
          <w:rFonts w:ascii="Arial" w:hAnsi="Arial" w:cs="Arial"/>
          <w:sz w:val="22"/>
          <w:lang w:eastAsia="en-US"/>
        </w:rPr>
        <w:t xml:space="preserve">1) Izvođač je obvezan </w:t>
      </w:r>
      <w:r w:rsidRPr="00B87765">
        <w:rPr>
          <w:rFonts w:ascii="Arial" w:hAnsi="Arial" w:cs="Arial"/>
          <w:spacing w:val="-1"/>
          <w:sz w:val="22"/>
          <w:lang w:eastAsia="en-US"/>
        </w:rPr>
        <w:t>najkasnije</w:t>
      </w:r>
      <w:r w:rsidRPr="00B87765">
        <w:rPr>
          <w:rFonts w:ascii="Arial" w:hAnsi="Arial" w:cs="Arial"/>
          <w:spacing w:val="12"/>
          <w:sz w:val="22"/>
          <w:lang w:eastAsia="en-US"/>
        </w:rPr>
        <w:t xml:space="preserve"> </w:t>
      </w:r>
      <w:r w:rsidRPr="00B87765">
        <w:rPr>
          <w:rFonts w:ascii="Arial" w:hAnsi="Arial" w:cs="Arial"/>
          <w:sz w:val="22"/>
          <w:lang w:eastAsia="en-US"/>
        </w:rPr>
        <w:t>u</w:t>
      </w:r>
      <w:r w:rsidRPr="00B87765">
        <w:rPr>
          <w:rFonts w:ascii="Arial" w:hAnsi="Arial" w:cs="Arial"/>
          <w:spacing w:val="17"/>
          <w:sz w:val="22"/>
          <w:lang w:eastAsia="en-US"/>
        </w:rPr>
        <w:t xml:space="preserve"> </w:t>
      </w:r>
      <w:r w:rsidRPr="00B87765">
        <w:rPr>
          <w:rFonts w:ascii="Arial" w:hAnsi="Arial" w:cs="Arial"/>
          <w:spacing w:val="-1"/>
          <w:sz w:val="22"/>
          <w:lang w:eastAsia="en-US"/>
        </w:rPr>
        <w:t>roku</w:t>
      </w:r>
      <w:r w:rsidRPr="00B87765">
        <w:rPr>
          <w:rFonts w:ascii="Arial" w:hAnsi="Arial" w:cs="Arial"/>
          <w:spacing w:val="17"/>
          <w:sz w:val="22"/>
          <w:lang w:eastAsia="en-US"/>
        </w:rPr>
        <w:t xml:space="preserve"> od 10 (</w:t>
      </w:r>
      <w:r w:rsidRPr="00B87765">
        <w:rPr>
          <w:rFonts w:ascii="Arial" w:hAnsi="Arial" w:cs="Arial"/>
          <w:spacing w:val="-1"/>
          <w:sz w:val="22"/>
          <w:lang w:eastAsia="en-US"/>
        </w:rPr>
        <w:t>deset)</w:t>
      </w:r>
      <w:r w:rsidRPr="00B87765">
        <w:rPr>
          <w:rFonts w:ascii="Arial" w:hAnsi="Arial" w:cs="Arial"/>
          <w:spacing w:val="17"/>
          <w:sz w:val="22"/>
          <w:lang w:eastAsia="en-US"/>
        </w:rPr>
        <w:t xml:space="preserve"> </w:t>
      </w:r>
      <w:r w:rsidRPr="00B87765">
        <w:rPr>
          <w:rFonts w:ascii="Arial" w:hAnsi="Arial" w:cs="Arial"/>
          <w:spacing w:val="-2"/>
          <w:sz w:val="22"/>
          <w:lang w:eastAsia="en-US"/>
        </w:rPr>
        <w:t>radnih</w:t>
      </w:r>
      <w:r w:rsidRPr="00B87765">
        <w:rPr>
          <w:rFonts w:ascii="Arial" w:hAnsi="Arial" w:cs="Arial"/>
          <w:spacing w:val="17"/>
          <w:sz w:val="22"/>
          <w:lang w:eastAsia="en-US"/>
        </w:rPr>
        <w:t xml:space="preserve"> </w:t>
      </w:r>
      <w:r w:rsidRPr="00B87765">
        <w:rPr>
          <w:rFonts w:ascii="Arial" w:hAnsi="Arial" w:cs="Arial"/>
          <w:spacing w:val="-1"/>
          <w:sz w:val="22"/>
          <w:lang w:eastAsia="en-US"/>
        </w:rPr>
        <w:t>dana</w:t>
      </w:r>
      <w:r w:rsidRPr="00B87765">
        <w:rPr>
          <w:rFonts w:ascii="Arial" w:hAnsi="Arial" w:cs="Arial"/>
          <w:spacing w:val="19"/>
          <w:sz w:val="22"/>
          <w:lang w:eastAsia="en-US"/>
        </w:rPr>
        <w:t xml:space="preserve"> </w:t>
      </w:r>
      <w:r w:rsidRPr="00B87765">
        <w:rPr>
          <w:rFonts w:ascii="Arial" w:hAnsi="Arial" w:cs="Arial"/>
          <w:sz w:val="22"/>
          <w:lang w:eastAsia="en-US"/>
        </w:rPr>
        <w:t>od</w:t>
      </w:r>
      <w:r w:rsidRPr="00B87765">
        <w:rPr>
          <w:rFonts w:ascii="Arial" w:hAnsi="Arial" w:cs="Arial"/>
          <w:spacing w:val="18"/>
          <w:sz w:val="22"/>
          <w:lang w:eastAsia="en-US"/>
        </w:rPr>
        <w:t xml:space="preserve"> </w:t>
      </w:r>
      <w:r w:rsidRPr="00B87765">
        <w:rPr>
          <w:rFonts w:ascii="Arial" w:hAnsi="Arial" w:cs="Arial"/>
          <w:spacing w:val="-1"/>
          <w:sz w:val="22"/>
          <w:lang w:eastAsia="en-US"/>
        </w:rPr>
        <w:t>dana</w:t>
      </w:r>
      <w:r w:rsidRPr="00B87765">
        <w:rPr>
          <w:rFonts w:ascii="Arial" w:hAnsi="Arial" w:cs="Arial"/>
          <w:spacing w:val="13"/>
          <w:sz w:val="22"/>
          <w:lang w:eastAsia="en-US"/>
        </w:rPr>
        <w:t xml:space="preserve"> </w:t>
      </w:r>
      <w:r w:rsidRPr="00B87765">
        <w:rPr>
          <w:rFonts w:ascii="Arial" w:hAnsi="Arial" w:cs="Arial"/>
          <w:spacing w:val="-1"/>
          <w:sz w:val="22"/>
          <w:lang w:eastAsia="en-US"/>
        </w:rPr>
        <w:t>potpisa</w:t>
      </w:r>
      <w:r w:rsidRPr="00B87765">
        <w:rPr>
          <w:rFonts w:ascii="Arial" w:hAnsi="Arial" w:cs="Arial"/>
          <w:spacing w:val="13"/>
          <w:sz w:val="22"/>
          <w:lang w:eastAsia="en-US"/>
        </w:rPr>
        <w:t xml:space="preserve"> </w:t>
      </w:r>
      <w:r w:rsidRPr="00B87765">
        <w:rPr>
          <w:rFonts w:ascii="Arial" w:hAnsi="Arial" w:cs="Arial"/>
          <w:spacing w:val="-1"/>
          <w:sz w:val="22"/>
          <w:lang w:eastAsia="en-US"/>
        </w:rPr>
        <w:t>ugovora,</w:t>
      </w:r>
      <w:r w:rsidRPr="00B87765">
        <w:rPr>
          <w:rFonts w:ascii="Arial" w:hAnsi="Arial" w:cs="Arial"/>
          <w:spacing w:val="17"/>
          <w:sz w:val="22"/>
          <w:lang w:eastAsia="en-US"/>
        </w:rPr>
        <w:t xml:space="preserve"> </w:t>
      </w:r>
      <w:r w:rsidRPr="00B87765">
        <w:rPr>
          <w:rFonts w:ascii="Arial" w:hAnsi="Arial" w:cs="Arial"/>
          <w:spacing w:val="-1"/>
          <w:sz w:val="22"/>
          <w:lang w:eastAsia="en-US"/>
        </w:rPr>
        <w:t>dostaviti</w:t>
      </w:r>
      <w:r w:rsidRPr="00B87765">
        <w:rPr>
          <w:rFonts w:ascii="Arial" w:hAnsi="Arial" w:cs="Arial"/>
          <w:spacing w:val="55"/>
          <w:sz w:val="22"/>
          <w:lang w:eastAsia="en-US"/>
        </w:rPr>
        <w:t xml:space="preserve"> </w:t>
      </w:r>
      <w:r w:rsidRPr="00B87765">
        <w:rPr>
          <w:rFonts w:ascii="Arial" w:hAnsi="Arial" w:cs="Arial"/>
          <w:spacing w:val="-1"/>
          <w:sz w:val="22"/>
          <w:lang w:eastAsia="en-US"/>
        </w:rPr>
        <w:t>Naručitelju</w:t>
      </w:r>
      <w:r w:rsidRPr="00B87765">
        <w:rPr>
          <w:rFonts w:ascii="Arial" w:hAnsi="Arial" w:cs="Arial"/>
          <w:spacing w:val="10"/>
          <w:sz w:val="22"/>
          <w:lang w:eastAsia="en-US"/>
        </w:rPr>
        <w:t xml:space="preserve"> </w:t>
      </w:r>
      <w:r w:rsidRPr="00B87765">
        <w:rPr>
          <w:rFonts w:ascii="Arial" w:hAnsi="Arial" w:cs="Arial"/>
          <w:spacing w:val="-2"/>
          <w:sz w:val="22"/>
          <w:lang w:eastAsia="en-US"/>
        </w:rPr>
        <w:t>jamstvo</w:t>
      </w:r>
      <w:r w:rsidRPr="00B87765">
        <w:rPr>
          <w:rFonts w:ascii="Arial" w:hAnsi="Arial" w:cs="Arial"/>
          <w:spacing w:val="10"/>
          <w:sz w:val="22"/>
          <w:lang w:eastAsia="en-US"/>
        </w:rPr>
        <w:t xml:space="preserve"> </w:t>
      </w:r>
      <w:r w:rsidRPr="00B87765">
        <w:rPr>
          <w:rFonts w:ascii="Arial" w:hAnsi="Arial" w:cs="Arial"/>
          <w:sz w:val="22"/>
          <w:lang w:eastAsia="en-US"/>
        </w:rPr>
        <w:t>za</w:t>
      </w:r>
      <w:r w:rsidRPr="00B87765">
        <w:rPr>
          <w:rFonts w:ascii="Arial" w:hAnsi="Arial" w:cs="Arial"/>
          <w:spacing w:val="10"/>
          <w:sz w:val="22"/>
          <w:lang w:eastAsia="en-US"/>
        </w:rPr>
        <w:t xml:space="preserve"> </w:t>
      </w:r>
      <w:r w:rsidRPr="00B87765">
        <w:rPr>
          <w:rFonts w:ascii="Arial" w:hAnsi="Arial" w:cs="Arial"/>
          <w:spacing w:val="-2"/>
          <w:sz w:val="22"/>
          <w:lang w:eastAsia="en-US"/>
        </w:rPr>
        <w:t>uredno</w:t>
      </w:r>
      <w:r w:rsidRPr="00B87765">
        <w:rPr>
          <w:rFonts w:ascii="Arial" w:hAnsi="Arial" w:cs="Arial"/>
          <w:spacing w:val="10"/>
          <w:sz w:val="22"/>
          <w:lang w:eastAsia="en-US"/>
        </w:rPr>
        <w:t xml:space="preserve"> </w:t>
      </w:r>
      <w:r w:rsidRPr="00B87765">
        <w:rPr>
          <w:rFonts w:ascii="Arial" w:hAnsi="Arial" w:cs="Arial"/>
          <w:spacing w:val="-1"/>
          <w:sz w:val="22"/>
          <w:lang w:eastAsia="en-US"/>
        </w:rPr>
        <w:t>ispunjenje</w:t>
      </w:r>
      <w:r w:rsidRPr="00B87765">
        <w:rPr>
          <w:rFonts w:ascii="Arial" w:hAnsi="Arial" w:cs="Arial"/>
          <w:spacing w:val="6"/>
          <w:sz w:val="22"/>
          <w:lang w:eastAsia="en-US"/>
        </w:rPr>
        <w:t xml:space="preserve"> </w:t>
      </w:r>
      <w:r w:rsidRPr="00B87765">
        <w:rPr>
          <w:rFonts w:ascii="Arial" w:hAnsi="Arial" w:cs="Arial"/>
          <w:spacing w:val="-1"/>
          <w:sz w:val="22"/>
          <w:lang w:eastAsia="en-US"/>
        </w:rPr>
        <w:t>ugovora</w:t>
      </w:r>
      <w:r w:rsidRPr="00B87765">
        <w:rPr>
          <w:rFonts w:ascii="Arial" w:hAnsi="Arial" w:cs="Arial"/>
          <w:spacing w:val="6"/>
          <w:sz w:val="22"/>
          <w:lang w:eastAsia="en-US"/>
        </w:rPr>
        <w:t xml:space="preserve"> </w:t>
      </w:r>
      <w:r w:rsidRPr="00B87765">
        <w:rPr>
          <w:rFonts w:ascii="Arial" w:hAnsi="Arial" w:cs="Arial"/>
          <w:sz w:val="22"/>
          <w:lang w:eastAsia="en-US"/>
        </w:rPr>
        <w:t>kojim</w:t>
      </w:r>
      <w:r w:rsidRPr="00B87765">
        <w:rPr>
          <w:rFonts w:ascii="Arial" w:hAnsi="Arial" w:cs="Arial"/>
          <w:spacing w:val="4"/>
          <w:sz w:val="22"/>
          <w:lang w:eastAsia="en-US"/>
        </w:rPr>
        <w:t xml:space="preserve"> </w:t>
      </w:r>
      <w:r w:rsidRPr="00B87765">
        <w:rPr>
          <w:rFonts w:ascii="Arial" w:hAnsi="Arial" w:cs="Arial"/>
          <w:spacing w:val="1"/>
          <w:sz w:val="22"/>
          <w:lang w:eastAsia="en-US"/>
        </w:rPr>
        <w:t>će</w:t>
      </w:r>
      <w:r w:rsidRPr="00B87765">
        <w:rPr>
          <w:rFonts w:ascii="Arial" w:hAnsi="Arial" w:cs="Arial"/>
          <w:spacing w:val="10"/>
          <w:sz w:val="22"/>
          <w:lang w:eastAsia="en-US"/>
        </w:rPr>
        <w:t xml:space="preserve"> </w:t>
      </w:r>
      <w:r w:rsidRPr="00B87765">
        <w:rPr>
          <w:rFonts w:ascii="Arial" w:hAnsi="Arial" w:cs="Arial"/>
          <w:spacing w:val="-1"/>
          <w:sz w:val="22"/>
          <w:lang w:eastAsia="en-US"/>
        </w:rPr>
        <w:t>jamčiti</w:t>
      </w:r>
      <w:r w:rsidRPr="00B87765">
        <w:rPr>
          <w:rFonts w:ascii="Arial" w:hAnsi="Arial" w:cs="Arial"/>
          <w:spacing w:val="10"/>
          <w:sz w:val="22"/>
          <w:lang w:eastAsia="en-US"/>
        </w:rPr>
        <w:t xml:space="preserve"> </w:t>
      </w:r>
      <w:r w:rsidRPr="00B87765">
        <w:rPr>
          <w:rFonts w:ascii="Arial" w:hAnsi="Arial" w:cs="Arial"/>
          <w:sz w:val="22"/>
          <w:lang w:eastAsia="en-US"/>
        </w:rPr>
        <w:t>za</w:t>
      </w:r>
      <w:r w:rsidRPr="00B87765">
        <w:rPr>
          <w:rFonts w:ascii="Arial" w:hAnsi="Arial" w:cs="Arial"/>
          <w:spacing w:val="10"/>
          <w:sz w:val="22"/>
          <w:lang w:eastAsia="en-US"/>
        </w:rPr>
        <w:t xml:space="preserve"> </w:t>
      </w:r>
      <w:r w:rsidRPr="00B87765">
        <w:rPr>
          <w:rFonts w:ascii="Arial" w:hAnsi="Arial" w:cs="Arial"/>
          <w:spacing w:val="-1"/>
          <w:sz w:val="22"/>
          <w:lang w:eastAsia="en-US"/>
        </w:rPr>
        <w:t>dobro</w:t>
      </w:r>
      <w:r w:rsidRPr="00B87765">
        <w:rPr>
          <w:rFonts w:ascii="Arial" w:hAnsi="Arial" w:cs="Arial"/>
          <w:spacing w:val="10"/>
          <w:sz w:val="22"/>
          <w:lang w:eastAsia="en-US"/>
        </w:rPr>
        <w:t xml:space="preserve"> </w:t>
      </w:r>
      <w:r w:rsidRPr="00B87765">
        <w:rPr>
          <w:rFonts w:ascii="Arial" w:hAnsi="Arial" w:cs="Arial"/>
          <w:spacing w:val="-1"/>
          <w:sz w:val="22"/>
          <w:lang w:eastAsia="en-US"/>
        </w:rPr>
        <w:t>izvršenje</w:t>
      </w:r>
      <w:r w:rsidRPr="00B87765">
        <w:rPr>
          <w:rFonts w:ascii="Arial" w:hAnsi="Arial" w:cs="Arial"/>
          <w:spacing w:val="7"/>
          <w:sz w:val="22"/>
          <w:lang w:eastAsia="en-US"/>
        </w:rPr>
        <w:t xml:space="preserve"> </w:t>
      </w:r>
      <w:r w:rsidRPr="00B87765">
        <w:rPr>
          <w:rFonts w:ascii="Arial" w:hAnsi="Arial" w:cs="Arial"/>
          <w:spacing w:val="-1"/>
          <w:sz w:val="22"/>
          <w:lang w:eastAsia="en-US"/>
        </w:rPr>
        <w:t>ugovornih</w:t>
      </w:r>
      <w:r w:rsidRPr="00B87765">
        <w:rPr>
          <w:rFonts w:ascii="Arial" w:hAnsi="Arial" w:cs="Arial"/>
          <w:spacing w:val="10"/>
          <w:sz w:val="22"/>
          <w:lang w:eastAsia="en-US"/>
        </w:rPr>
        <w:t xml:space="preserve"> </w:t>
      </w:r>
      <w:r w:rsidRPr="00B87765">
        <w:rPr>
          <w:rFonts w:ascii="Arial" w:hAnsi="Arial" w:cs="Arial"/>
          <w:spacing w:val="-1"/>
          <w:sz w:val="22"/>
          <w:lang w:eastAsia="en-US"/>
        </w:rPr>
        <w:t>obveza</w:t>
      </w:r>
      <w:r w:rsidRPr="00B87765">
        <w:rPr>
          <w:rFonts w:ascii="Arial" w:hAnsi="Arial" w:cs="Arial"/>
          <w:spacing w:val="65"/>
          <w:sz w:val="22"/>
          <w:lang w:eastAsia="en-US"/>
        </w:rPr>
        <w:t xml:space="preserve"> </w:t>
      </w:r>
      <w:r w:rsidRPr="00B87765">
        <w:rPr>
          <w:rFonts w:ascii="Arial" w:hAnsi="Arial" w:cs="Arial"/>
          <w:sz w:val="22"/>
          <w:lang w:eastAsia="en-US"/>
        </w:rPr>
        <w:t xml:space="preserve">u </w:t>
      </w:r>
      <w:r w:rsidRPr="00B87765">
        <w:rPr>
          <w:rFonts w:ascii="Arial" w:hAnsi="Arial" w:cs="Arial"/>
          <w:spacing w:val="16"/>
          <w:sz w:val="22"/>
          <w:lang w:eastAsia="en-US"/>
        </w:rPr>
        <w:t xml:space="preserve"> </w:t>
      </w:r>
      <w:r w:rsidRPr="00B87765">
        <w:rPr>
          <w:rFonts w:ascii="Arial" w:hAnsi="Arial" w:cs="Arial"/>
          <w:spacing w:val="-1"/>
          <w:sz w:val="22"/>
          <w:lang w:eastAsia="en-US"/>
        </w:rPr>
        <w:t>iznosu</w:t>
      </w:r>
      <w:r w:rsidRPr="00B87765">
        <w:rPr>
          <w:rFonts w:ascii="Arial" w:hAnsi="Arial" w:cs="Arial"/>
          <w:sz w:val="22"/>
          <w:lang w:eastAsia="en-US"/>
        </w:rPr>
        <w:t xml:space="preserve"> od</w:t>
      </w:r>
      <w:r w:rsidRPr="00B87765">
        <w:rPr>
          <w:rFonts w:ascii="Arial" w:hAnsi="Arial" w:cs="Arial"/>
          <w:spacing w:val="18"/>
          <w:sz w:val="22"/>
          <w:lang w:eastAsia="en-US"/>
        </w:rPr>
        <w:t xml:space="preserve"> </w:t>
      </w:r>
      <w:r w:rsidRPr="00B87765">
        <w:rPr>
          <w:rFonts w:ascii="Arial" w:hAnsi="Arial" w:cs="Arial"/>
          <w:spacing w:val="-2"/>
          <w:sz w:val="22"/>
          <w:lang w:eastAsia="en-US"/>
        </w:rPr>
        <w:t>10%</w:t>
      </w:r>
      <w:r w:rsidRPr="00B87765">
        <w:rPr>
          <w:rFonts w:ascii="Arial" w:hAnsi="Arial" w:cs="Arial"/>
          <w:sz w:val="22"/>
          <w:lang w:eastAsia="en-US"/>
        </w:rPr>
        <w:t xml:space="preserve"> </w:t>
      </w:r>
      <w:r w:rsidRPr="00B87765">
        <w:rPr>
          <w:rFonts w:ascii="Arial" w:hAnsi="Arial" w:cs="Arial"/>
          <w:spacing w:val="15"/>
          <w:sz w:val="22"/>
          <w:lang w:eastAsia="en-US"/>
        </w:rPr>
        <w:t xml:space="preserve"> </w:t>
      </w:r>
      <w:r w:rsidRPr="00B87765">
        <w:rPr>
          <w:rFonts w:ascii="Arial" w:hAnsi="Arial" w:cs="Arial"/>
          <w:spacing w:val="-1"/>
          <w:sz w:val="22"/>
          <w:lang w:eastAsia="en-US"/>
        </w:rPr>
        <w:t>vrijednosti</w:t>
      </w:r>
      <w:r w:rsidRPr="00B87765">
        <w:rPr>
          <w:rFonts w:ascii="Arial" w:hAnsi="Arial" w:cs="Arial"/>
          <w:sz w:val="22"/>
          <w:lang w:eastAsia="en-US"/>
        </w:rPr>
        <w:t xml:space="preserve"> </w:t>
      </w:r>
      <w:r w:rsidRPr="00B87765">
        <w:rPr>
          <w:rFonts w:ascii="Arial" w:hAnsi="Arial" w:cs="Arial"/>
          <w:spacing w:val="15"/>
          <w:sz w:val="22"/>
          <w:lang w:eastAsia="en-US"/>
        </w:rPr>
        <w:t xml:space="preserve"> </w:t>
      </w:r>
      <w:r w:rsidRPr="00B87765">
        <w:rPr>
          <w:rFonts w:ascii="Arial" w:hAnsi="Arial" w:cs="Arial"/>
          <w:sz w:val="22"/>
          <w:lang w:eastAsia="en-US"/>
        </w:rPr>
        <w:t xml:space="preserve">ugovora </w:t>
      </w:r>
      <w:r w:rsidRPr="00B87765">
        <w:rPr>
          <w:rFonts w:ascii="Arial" w:hAnsi="Arial" w:cs="Arial"/>
          <w:spacing w:val="15"/>
          <w:sz w:val="22"/>
          <w:lang w:eastAsia="en-US"/>
        </w:rPr>
        <w:t xml:space="preserve"> </w:t>
      </w:r>
      <w:r w:rsidRPr="00B87765">
        <w:rPr>
          <w:rFonts w:ascii="Arial" w:hAnsi="Arial" w:cs="Arial"/>
          <w:sz w:val="22"/>
          <w:lang w:eastAsia="en-US"/>
        </w:rPr>
        <w:t xml:space="preserve">bez </w:t>
      </w:r>
      <w:r w:rsidRPr="00B87765">
        <w:rPr>
          <w:rFonts w:ascii="Arial" w:hAnsi="Arial" w:cs="Arial"/>
          <w:spacing w:val="15"/>
          <w:sz w:val="22"/>
          <w:lang w:eastAsia="en-US"/>
        </w:rPr>
        <w:t xml:space="preserve"> </w:t>
      </w:r>
      <w:r w:rsidRPr="00B87765">
        <w:rPr>
          <w:rFonts w:ascii="Arial" w:hAnsi="Arial" w:cs="Arial"/>
          <w:spacing w:val="-2"/>
          <w:sz w:val="22"/>
          <w:lang w:eastAsia="en-US"/>
        </w:rPr>
        <w:t>PDV-a</w:t>
      </w:r>
      <w:r w:rsidRPr="00B87765">
        <w:rPr>
          <w:rFonts w:ascii="Arial" w:hAnsi="Arial" w:cs="Arial"/>
          <w:sz w:val="22"/>
          <w:lang w:eastAsia="en-US"/>
        </w:rPr>
        <w:t xml:space="preserve">  u </w:t>
      </w:r>
      <w:r w:rsidRPr="00B87765">
        <w:rPr>
          <w:rFonts w:ascii="Arial" w:hAnsi="Arial" w:cs="Arial"/>
          <w:spacing w:val="15"/>
          <w:sz w:val="22"/>
          <w:lang w:eastAsia="en-US"/>
        </w:rPr>
        <w:t xml:space="preserve"> </w:t>
      </w:r>
      <w:r w:rsidRPr="00B87765">
        <w:rPr>
          <w:rFonts w:ascii="Arial" w:hAnsi="Arial" w:cs="Arial"/>
          <w:spacing w:val="-2"/>
          <w:sz w:val="22"/>
          <w:lang w:eastAsia="en-US"/>
        </w:rPr>
        <w:t>obliku</w:t>
      </w:r>
      <w:r w:rsidRPr="00B87765">
        <w:rPr>
          <w:rFonts w:ascii="Arial" w:hAnsi="Arial" w:cs="Arial"/>
          <w:sz w:val="22"/>
          <w:lang w:eastAsia="en-US"/>
        </w:rPr>
        <w:t xml:space="preserve"> </w:t>
      </w:r>
      <w:r w:rsidRPr="00B87765">
        <w:rPr>
          <w:rFonts w:ascii="Arial" w:hAnsi="Arial" w:cs="Arial"/>
          <w:spacing w:val="15"/>
          <w:sz w:val="22"/>
          <w:lang w:eastAsia="en-US"/>
        </w:rPr>
        <w:t xml:space="preserve"> </w:t>
      </w:r>
      <w:r w:rsidRPr="00B87765">
        <w:rPr>
          <w:rFonts w:ascii="Arial" w:hAnsi="Arial" w:cs="Arial"/>
          <w:sz w:val="22"/>
          <w:lang w:eastAsia="en-US"/>
        </w:rPr>
        <w:t xml:space="preserve">bankarske </w:t>
      </w:r>
      <w:r w:rsidRPr="00B87765">
        <w:rPr>
          <w:rFonts w:ascii="Arial" w:hAnsi="Arial" w:cs="Arial"/>
          <w:spacing w:val="18"/>
          <w:sz w:val="22"/>
          <w:lang w:eastAsia="en-US"/>
        </w:rPr>
        <w:t xml:space="preserve"> </w:t>
      </w:r>
      <w:r w:rsidRPr="00B87765">
        <w:rPr>
          <w:rFonts w:ascii="Arial" w:hAnsi="Arial" w:cs="Arial"/>
          <w:spacing w:val="-1"/>
          <w:sz w:val="22"/>
          <w:lang w:eastAsia="en-US"/>
        </w:rPr>
        <w:t>garancije</w:t>
      </w:r>
      <w:r w:rsidRPr="00B87765">
        <w:rPr>
          <w:rFonts w:ascii="Arial" w:hAnsi="Arial" w:cs="Arial"/>
          <w:sz w:val="22"/>
          <w:lang w:eastAsia="en-US"/>
        </w:rPr>
        <w:t xml:space="preserve"> </w:t>
      </w:r>
      <w:r w:rsidRPr="00B87765">
        <w:rPr>
          <w:rFonts w:ascii="Arial" w:hAnsi="Arial" w:cs="Arial"/>
          <w:spacing w:val="12"/>
          <w:sz w:val="22"/>
          <w:lang w:eastAsia="en-US"/>
        </w:rPr>
        <w:t xml:space="preserve"> </w:t>
      </w:r>
      <w:r w:rsidRPr="00B87765">
        <w:rPr>
          <w:rFonts w:ascii="Arial" w:hAnsi="Arial" w:cs="Arial"/>
          <w:sz w:val="22"/>
          <w:lang w:eastAsia="en-US"/>
        </w:rPr>
        <w:t xml:space="preserve">koja </w:t>
      </w:r>
      <w:r w:rsidRPr="00B87765">
        <w:rPr>
          <w:rFonts w:ascii="Arial" w:hAnsi="Arial" w:cs="Arial"/>
          <w:spacing w:val="16"/>
          <w:sz w:val="22"/>
          <w:lang w:eastAsia="en-US"/>
        </w:rPr>
        <w:t xml:space="preserve"> </w:t>
      </w:r>
      <w:r w:rsidRPr="00B87765">
        <w:rPr>
          <w:rFonts w:ascii="Arial" w:hAnsi="Arial" w:cs="Arial"/>
          <w:spacing w:val="-2"/>
          <w:sz w:val="22"/>
          <w:lang w:eastAsia="en-US"/>
        </w:rPr>
        <w:t>mora</w:t>
      </w:r>
      <w:r w:rsidRPr="00B87765">
        <w:rPr>
          <w:rFonts w:ascii="Arial" w:hAnsi="Arial" w:cs="Arial"/>
          <w:sz w:val="22"/>
          <w:lang w:eastAsia="en-US"/>
        </w:rPr>
        <w:t xml:space="preserve"> </w:t>
      </w:r>
      <w:r w:rsidRPr="00B87765">
        <w:rPr>
          <w:rFonts w:ascii="Arial" w:hAnsi="Arial" w:cs="Arial"/>
          <w:spacing w:val="16"/>
          <w:sz w:val="22"/>
          <w:lang w:eastAsia="en-US"/>
        </w:rPr>
        <w:t xml:space="preserve"> </w:t>
      </w:r>
      <w:r w:rsidRPr="00B87765">
        <w:rPr>
          <w:rFonts w:ascii="Arial" w:hAnsi="Arial" w:cs="Arial"/>
          <w:spacing w:val="-1"/>
          <w:sz w:val="22"/>
          <w:lang w:eastAsia="en-US"/>
        </w:rPr>
        <w:t>biti bezuvjetna,</w:t>
      </w:r>
      <w:r w:rsidRPr="00B87765">
        <w:rPr>
          <w:rFonts w:ascii="Arial" w:hAnsi="Arial" w:cs="Arial"/>
          <w:spacing w:val="21"/>
          <w:sz w:val="22"/>
          <w:lang w:eastAsia="en-US"/>
        </w:rPr>
        <w:t xml:space="preserve"> s </w:t>
      </w:r>
      <w:r w:rsidRPr="00B87765">
        <w:rPr>
          <w:rFonts w:ascii="Arial" w:hAnsi="Arial" w:cs="Arial"/>
          <w:sz w:val="22"/>
          <w:lang w:eastAsia="en-US"/>
        </w:rPr>
        <w:t>klauzulom plativo na</w:t>
      </w:r>
      <w:r w:rsidRPr="00B87765">
        <w:rPr>
          <w:rFonts w:ascii="Arial" w:hAnsi="Arial" w:cs="Arial"/>
          <w:spacing w:val="21"/>
          <w:sz w:val="22"/>
          <w:lang w:eastAsia="en-US"/>
        </w:rPr>
        <w:t xml:space="preserve"> </w:t>
      </w:r>
      <w:r w:rsidRPr="00B87765">
        <w:rPr>
          <w:rFonts w:ascii="Arial" w:hAnsi="Arial" w:cs="Arial"/>
          <w:sz w:val="22"/>
          <w:lang w:eastAsia="en-US"/>
        </w:rPr>
        <w:t>prvi</w:t>
      </w:r>
      <w:r w:rsidRPr="00B87765">
        <w:rPr>
          <w:rFonts w:ascii="Arial" w:hAnsi="Arial" w:cs="Arial"/>
          <w:spacing w:val="21"/>
          <w:sz w:val="22"/>
          <w:lang w:eastAsia="en-US"/>
        </w:rPr>
        <w:t xml:space="preserve"> </w:t>
      </w:r>
      <w:r w:rsidRPr="00B87765">
        <w:rPr>
          <w:rFonts w:ascii="Arial" w:hAnsi="Arial" w:cs="Arial"/>
          <w:sz w:val="22"/>
          <w:lang w:eastAsia="en-US"/>
        </w:rPr>
        <w:t>pisani</w:t>
      </w:r>
      <w:r w:rsidRPr="00B87765">
        <w:rPr>
          <w:rFonts w:ascii="Arial" w:hAnsi="Arial" w:cs="Arial"/>
          <w:spacing w:val="21"/>
          <w:sz w:val="22"/>
          <w:lang w:eastAsia="en-US"/>
        </w:rPr>
        <w:t xml:space="preserve"> </w:t>
      </w:r>
      <w:r w:rsidRPr="00B87765">
        <w:rPr>
          <w:rFonts w:ascii="Arial" w:hAnsi="Arial" w:cs="Arial"/>
          <w:spacing w:val="-2"/>
          <w:sz w:val="22"/>
          <w:lang w:eastAsia="en-US"/>
        </w:rPr>
        <w:t>poziv</w:t>
      </w:r>
      <w:r w:rsidRPr="00B87765">
        <w:rPr>
          <w:rFonts w:ascii="Arial" w:hAnsi="Arial" w:cs="Arial"/>
          <w:spacing w:val="21"/>
          <w:sz w:val="22"/>
          <w:lang w:eastAsia="en-US"/>
        </w:rPr>
        <w:t xml:space="preserve"> </w:t>
      </w:r>
      <w:r w:rsidRPr="00B87765">
        <w:rPr>
          <w:rFonts w:ascii="Arial" w:hAnsi="Arial" w:cs="Arial"/>
          <w:sz w:val="22"/>
          <w:lang w:eastAsia="en-US"/>
        </w:rPr>
        <w:t>i</w:t>
      </w:r>
      <w:r w:rsidRPr="00B87765">
        <w:rPr>
          <w:rFonts w:ascii="Arial" w:hAnsi="Arial" w:cs="Arial"/>
          <w:spacing w:val="21"/>
          <w:sz w:val="22"/>
          <w:lang w:eastAsia="en-US"/>
        </w:rPr>
        <w:t xml:space="preserve"> </w:t>
      </w:r>
      <w:r w:rsidRPr="00B87765">
        <w:rPr>
          <w:rFonts w:ascii="Arial" w:hAnsi="Arial" w:cs="Arial"/>
          <w:sz w:val="22"/>
          <w:lang w:eastAsia="en-US"/>
        </w:rPr>
        <w:t>bez</w:t>
      </w:r>
      <w:r w:rsidRPr="00B87765">
        <w:rPr>
          <w:rFonts w:ascii="Arial" w:hAnsi="Arial" w:cs="Arial"/>
          <w:spacing w:val="26"/>
          <w:sz w:val="22"/>
          <w:lang w:eastAsia="en-US"/>
        </w:rPr>
        <w:t xml:space="preserve"> </w:t>
      </w:r>
      <w:r w:rsidRPr="00B87765">
        <w:rPr>
          <w:rFonts w:ascii="Arial" w:hAnsi="Arial" w:cs="Arial"/>
          <w:spacing w:val="-1"/>
          <w:sz w:val="22"/>
          <w:lang w:eastAsia="en-US"/>
        </w:rPr>
        <w:t>prava</w:t>
      </w:r>
      <w:r w:rsidRPr="00B87765">
        <w:rPr>
          <w:rFonts w:ascii="Arial" w:hAnsi="Arial" w:cs="Arial"/>
          <w:spacing w:val="21"/>
          <w:sz w:val="22"/>
          <w:lang w:eastAsia="en-US"/>
        </w:rPr>
        <w:t xml:space="preserve"> </w:t>
      </w:r>
      <w:r w:rsidRPr="00B87765">
        <w:rPr>
          <w:rFonts w:ascii="Arial" w:hAnsi="Arial" w:cs="Arial"/>
          <w:spacing w:val="-1"/>
          <w:sz w:val="22"/>
          <w:lang w:eastAsia="en-US"/>
        </w:rPr>
        <w:t xml:space="preserve">prigovora. </w:t>
      </w:r>
      <w:r w:rsidRPr="00B87765">
        <w:rPr>
          <w:rFonts w:ascii="Arial" w:hAnsi="Arial" w:cs="Arial"/>
          <w:sz w:val="22"/>
          <w:lang w:eastAsia="en-US"/>
        </w:rPr>
        <w:t>Rok važenja jamstva za uredno ispunjenje ugovora mora biti 30 dana dulje od roka važenja ugovora, tj. do izvršenja svih ugovorenih radova i otklanjanja eventualnih nedostataka iz ugovora.</w:t>
      </w:r>
    </w:p>
    <w:p w:rsidR="00CE1DCF" w:rsidRDefault="00B87765" w:rsidP="00B87765">
      <w:pPr>
        <w:jc w:val="both"/>
        <w:rPr>
          <w:rFonts w:ascii="Arial" w:hAnsi="Arial" w:cs="Arial"/>
          <w:sz w:val="22"/>
          <w:lang w:eastAsia="en-US"/>
        </w:rPr>
      </w:pPr>
      <w:r w:rsidRPr="00B87765">
        <w:rPr>
          <w:rFonts w:ascii="Arial" w:hAnsi="Arial" w:cs="Arial"/>
          <w:sz w:val="22"/>
          <w:lang w:eastAsia="en-US"/>
        </w:rPr>
        <w:t xml:space="preserve"> </w:t>
      </w:r>
    </w:p>
    <w:p w:rsidR="00B87765" w:rsidRDefault="00CE1DCF" w:rsidP="00B87765">
      <w:pPr>
        <w:jc w:val="both"/>
        <w:rPr>
          <w:rFonts w:ascii="Arial" w:hAnsi="Arial" w:cs="Arial"/>
          <w:sz w:val="22"/>
          <w:lang w:eastAsia="en-US"/>
        </w:rPr>
      </w:pPr>
      <w:r>
        <w:rPr>
          <w:rFonts w:ascii="Arial" w:hAnsi="Arial" w:cs="Arial"/>
          <w:sz w:val="22"/>
          <w:lang w:eastAsia="en-US"/>
        </w:rPr>
        <w:t xml:space="preserve">2) </w:t>
      </w:r>
      <w:r w:rsidR="00B87765" w:rsidRPr="00B87765">
        <w:rPr>
          <w:rFonts w:ascii="Arial" w:hAnsi="Arial" w:cs="Arial"/>
          <w:sz w:val="22"/>
          <w:lang w:eastAsia="en-US"/>
        </w:rPr>
        <w:t>U</w:t>
      </w:r>
      <w:r w:rsidR="00B87765" w:rsidRPr="00B87765">
        <w:rPr>
          <w:rFonts w:ascii="Arial" w:hAnsi="Arial" w:cs="Arial"/>
          <w:spacing w:val="11"/>
          <w:sz w:val="22"/>
          <w:lang w:eastAsia="en-US"/>
        </w:rPr>
        <w:t xml:space="preserve"> </w:t>
      </w:r>
      <w:r w:rsidR="00B87765" w:rsidRPr="00B87765">
        <w:rPr>
          <w:rFonts w:ascii="Arial" w:hAnsi="Arial" w:cs="Arial"/>
          <w:spacing w:val="-1"/>
          <w:sz w:val="22"/>
          <w:lang w:eastAsia="en-US"/>
        </w:rPr>
        <w:t>slučaju</w:t>
      </w:r>
      <w:r w:rsidR="00B87765" w:rsidRPr="00B87765">
        <w:rPr>
          <w:rFonts w:ascii="Arial" w:hAnsi="Arial" w:cs="Arial"/>
          <w:spacing w:val="11"/>
          <w:sz w:val="22"/>
          <w:lang w:eastAsia="en-US"/>
        </w:rPr>
        <w:t xml:space="preserve"> </w:t>
      </w:r>
      <w:r w:rsidR="00B87765" w:rsidRPr="00B87765">
        <w:rPr>
          <w:rFonts w:ascii="Arial" w:hAnsi="Arial" w:cs="Arial"/>
          <w:spacing w:val="-1"/>
          <w:sz w:val="22"/>
          <w:lang w:eastAsia="en-US"/>
        </w:rPr>
        <w:t>produženja</w:t>
      </w:r>
      <w:r w:rsidR="00B87765" w:rsidRPr="00B87765">
        <w:rPr>
          <w:rFonts w:ascii="Arial" w:hAnsi="Arial" w:cs="Arial"/>
          <w:spacing w:val="11"/>
          <w:sz w:val="22"/>
          <w:lang w:eastAsia="en-US"/>
        </w:rPr>
        <w:t xml:space="preserve"> </w:t>
      </w:r>
      <w:r w:rsidR="00B87765" w:rsidRPr="00B87765">
        <w:rPr>
          <w:rFonts w:ascii="Arial" w:hAnsi="Arial" w:cs="Arial"/>
          <w:sz w:val="22"/>
          <w:lang w:eastAsia="en-US"/>
        </w:rPr>
        <w:t>roka</w:t>
      </w:r>
      <w:r w:rsidR="00B87765" w:rsidRPr="00B87765">
        <w:rPr>
          <w:rFonts w:ascii="Arial" w:hAnsi="Arial" w:cs="Arial"/>
          <w:spacing w:val="11"/>
          <w:sz w:val="22"/>
          <w:lang w:eastAsia="en-US"/>
        </w:rPr>
        <w:t xml:space="preserve"> </w:t>
      </w:r>
      <w:r w:rsidR="00B87765" w:rsidRPr="00B87765">
        <w:rPr>
          <w:rFonts w:ascii="Arial" w:hAnsi="Arial" w:cs="Arial"/>
          <w:sz w:val="22"/>
          <w:lang w:eastAsia="en-US"/>
        </w:rPr>
        <w:t>trajanja</w:t>
      </w:r>
      <w:r w:rsidR="00B87765" w:rsidRPr="00B87765">
        <w:rPr>
          <w:rFonts w:ascii="Arial" w:hAnsi="Arial" w:cs="Arial"/>
          <w:spacing w:val="5"/>
          <w:sz w:val="22"/>
          <w:lang w:eastAsia="en-US"/>
        </w:rPr>
        <w:t xml:space="preserve"> </w:t>
      </w:r>
      <w:r w:rsidR="00B87765" w:rsidRPr="00B87765">
        <w:rPr>
          <w:rFonts w:ascii="Arial" w:hAnsi="Arial" w:cs="Arial"/>
          <w:spacing w:val="-1"/>
          <w:sz w:val="22"/>
          <w:lang w:eastAsia="en-US"/>
        </w:rPr>
        <w:t>ugovora,</w:t>
      </w:r>
      <w:r w:rsidR="00B87765" w:rsidRPr="00B87765">
        <w:rPr>
          <w:rFonts w:ascii="Arial" w:hAnsi="Arial" w:cs="Arial"/>
          <w:spacing w:val="11"/>
          <w:sz w:val="22"/>
          <w:lang w:eastAsia="en-US"/>
        </w:rPr>
        <w:t xml:space="preserve"> </w:t>
      </w:r>
      <w:r w:rsidR="00B87765" w:rsidRPr="00B87765">
        <w:rPr>
          <w:rFonts w:ascii="Arial" w:hAnsi="Arial" w:cs="Arial"/>
          <w:spacing w:val="-1"/>
          <w:sz w:val="22"/>
          <w:lang w:eastAsia="en-US"/>
        </w:rPr>
        <w:t>odabrani</w:t>
      </w:r>
      <w:r w:rsidR="00B87765" w:rsidRPr="00B87765">
        <w:rPr>
          <w:rFonts w:ascii="Arial" w:hAnsi="Arial" w:cs="Arial"/>
          <w:spacing w:val="11"/>
          <w:sz w:val="22"/>
          <w:lang w:eastAsia="en-US"/>
        </w:rPr>
        <w:t xml:space="preserve"> </w:t>
      </w:r>
      <w:r w:rsidR="00B87765" w:rsidRPr="00B87765">
        <w:rPr>
          <w:rFonts w:ascii="Arial" w:hAnsi="Arial" w:cs="Arial"/>
          <w:spacing w:val="-1"/>
          <w:sz w:val="22"/>
          <w:lang w:eastAsia="en-US"/>
        </w:rPr>
        <w:t>ponuditelj</w:t>
      </w:r>
      <w:r w:rsidR="00B87765" w:rsidRPr="00B87765">
        <w:rPr>
          <w:rFonts w:ascii="Arial" w:hAnsi="Arial" w:cs="Arial"/>
          <w:spacing w:val="11"/>
          <w:sz w:val="22"/>
          <w:lang w:eastAsia="en-US"/>
        </w:rPr>
        <w:t xml:space="preserve"> </w:t>
      </w:r>
      <w:r w:rsidR="00B87765" w:rsidRPr="00B87765">
        <w:rPr>
          <w:rFonts w:ascii="Arial" w:hAnsi="Arial" w:cs="Arial"/>
          <w:sz w:val="22"/>
          <w:lang w:eastAsia="en-US"/>
        </w:rPr>
        <w:t>je</w:t>
      </w:r>
      <w:r w:rsidR="00B87765" w:rsidRPr="00B87765">
        <w:rPr>
          <w:rFonts w:ascii="Arial" w:hAnsi="Arial" w:cs="Arial"/>
          <w:spacing w:val="47"/>
          <w:sz w:val="22"/>
          <w:lang w:eastAsia="en-US"/>
        </w:rPr>
        <w:t xml:space="preserve"> </w:t>
      </w:r>
      <w:r w:rsidR="00B87765" w:rsidRPr="00B87765">
        <w:rPr>
          <w:rFonts w:ascii="Arial" w:hAnsi="Arial" w:cs="Arial"/>
          <w:sz w:val="22"/>
          <w:lang w:eastAsia="en-US"/>
        </w:rPr>
        <w:t>na</w:t>
      </w:r>
      <w:r w:rsidR="00B87765" w:rsidRPr="00B87765">
        <w:rPr>
          <w:rFonts w:ascii="Arial" w:hAnsi="Arial" w:cs="Arial"/>
          <w:spacing w:val="29"/>
          <w:sz w:val="22"/>
          <w:lang w:eastAsia="en-US"/>
        </w:rPr>
        <w:t xml:space="preserve"> </w:t>
      </w:r>
      <w:r w:rsidR="00B87765" w:rsidRPr="00B87765">
        <w:rPr>
          <w:rFonts w:ascii="Arial" w:hAnsi="Arial" w:cs="Arial"/>
          <w:sz w:val="22"/>
          <w:lang w:eastAsia="en-US"/>
        </w:rPr>
        <w:t>zahtjev</w:t>
      </w:r>
      <w:r w:rsidR="00B87765" w:rsidRPr="00B87765">
        <w:rPr>
          <w:rFonts w:ascii="Arial" w:hAnsi="Arial" w:cs="Arial"/>
          <w:spacing w:val="30"/>
          <w:sz w:val="22"/>
          <w:lang w:eastAsia="en-US"/>
        </w:rPr>
        <w:t xml:space="preserve"> </w:t>
      </w:r>
      <w:r w:rsidR="00B87765" w:rsidRPr="00B87765">
        <w:rPr>
          <w:rFonts w:ascii="Arial" w:hAnsi="Arial" w:cs="Arial"/>
          <w:spacing w:val="-1"/>
          <w:sz w:val="22"/>
          <w:lang w:eastAsia="en-US"/>
        </w:rPr>
        <w:t>Naručitelja</w:t>
      </w:r>
      <w:r w:rsidR="00B87765" w:rsidRPr="00B87765">
        <w:rPr>
          <w:rFonts w:ascii="Arial" w:hAnsi="Arial" w:cs="Arial"/>
          <w:spacing w:val="30"/>
          <w:sz w:val="22"/>
          <w:lang w:eastAsia="en-US"/>
        </w:rPr>
        <w:t xml:space="preserve"> </w:t>
      </w:r>
      <w:r w:rsidR="00B87765" w:rsidRPr="00B87765">
        <w:rPr>
          <w:rFonts w:ascii="Arial" w:hAnsi="Arial" w:cs="Arial"/>
          <w:spacing w:val="-1"/>
          <w:sz w:val="22"/>
          <w:lang w:eastAsia="en-US"/>
        </w:rPr>
        <w:t>dužan</w:t>
      </w:r>
      <w:r w:rsidR="00B87765" w:rsidRPr="00B87765">
        <w:rPr>
          <w:rFonts w:ascii="Arial" w:hAnsi="Arial" w:cs="Arial"/>
          <w:spacing w:val="10"/>
          <w:sz w:val="22"/>
          <w:lang w:eastAsia="en-US"/>
        </w:rPr>
        <w:t xml:space="preserve"> </w:t>
      </w:r>
      <w:r w:rsidR="00B87765" w:rsidRPr="00B87765">
        <w:rPr>
          <w:rFonts w:ascii="Arial" w:hAnsi="Arial" w:cs="Arial"/>
          <w:spacing w:val="-1"/>
          <w:sz w:val="22"/>
          <w:lang w:eastAsia="en-US"/>
        </w:rPr>
        <w:t>produžiti</w:t>
      </w:r>
      <w:r w:rsidR="00B87765" w:rsidRPr="00B87765">
        <w:rPr>
          <w:rFonts w:ascii="Arial" w:hAnsi="Arial" w:cs="Arial"/>
          <w:spacing w:val="29"/>
          <w:sz w:val="22"/>
          <w:lang w:eastAsia="en-US"/>
        </w:rPr>
        <w:t xml:space="preserve"> </w:t>
      </w:r>
      <w:r w:rsidR="00B87765" w:rsidRPr="00B87765">
        <w:rPr>
          <w:rFonts w:ascii="Arial" w:hAnsi="Arial" w:cs="Arial"/>
          <w:sz w:val="22"/>
          <w:lang w:eastAsia="en-US"/>
        </w:rPr>
        <w:t>rok</w:t>
      </w:r>
      <w:r w:rsidR="00B87765" w:rsidRPr="00B87765">
        <w:rPr>
          <w:rFonts w:ascii="Arial" w:hAnsi="Arial" w:cs="Arial"/>
          <w:spacing w:val="30"/>
          <w:sz w:val="22"/>
          <w:lang w:eastAsia="en-US"/>
        </w:rPr>
        <w:t xml:space="preserve"> </w:t>
      </w:r>
      <w:r w:rsidR="00B87765" w:rsidRPr="00B87765">
        <w:rPr>
          <w:rFonts w:ascii="Arial" w:hAnsi="Arial" w:cs="Arial"/>
          <w:spacing w:val="-1"/>
          <w:sz w:val="22"/>
          <w:lang w:eastAsia="en-US"/>
        </w:rPr>
        <w:t>valjanosti</w:t>
      </w:r>
      <w:r w:rsidR="00B87765" w:rsidRPr="00B87765">
        <w:rPr>
          <w:rFonts w:ascii="Arial" w:hAnsi="Arial" w:cs="Arial"/>
          <w:spacing w:val="30"/>
          <w:sz w:val="22"/>
          <w:lang w:eastAsia="en-US"/>
        </w:rPr>
        <w:t xml:space="preserve"> </w:t>
      </w:r>
      <w:r w:rsidR="00B87765" w:rsidRPr="00B87765">
        <w:rPr>
          <w:rFonts w:ascii="Arial" w:hAnsi="Arial" w:cs="Arial"/>
          <w:spacing w:val="-1"/>
          <w:sz w:val="22"/>
          <w:lang w:eastAsia="en-US"/>
        </w:rPr>
        <w:t>garancije</w:t>
      </w:r>
      <w:r w:rsidR="00B87765" w:rsidRPr="00B87765">
        <w:rPr>
          <w:rFonts w:ascii="Arial" w:hAnsi="Arial" w:cs="Arial"/>
          <w:spacing w:val="30"/>
          <w:sz w:val="22"/>
          <w:lang w:eastAsia="en-US"/>
        </w:rPr>
        <w:t xml:space="preserve"> </w:t>
      </w:r>
      <w:r w:rsidR="00B87765" w:rsidRPr="00B87765">
        <w:rPr>
          <w:rFonts w:ascii="Arial" w:hAnsi="Arial" w:cs="Arial"/>
          <w:sz w:val="22"/>
          <w:lang w:eastAsia="en-US"/>
        </w:rPr>
        <w:t>banke</w:t>
      </w:r>
      <w:r w:rsidR="00B87765" w:rsidRPr="00B87765">
        <w:rPr>
          <w:rFonts w:ascii="Arial" w:hAnsi="Arial" w:cs="Arial"/>
          <w:spacing w:val="29"/>
          <w:sz w:val="22"/>
          <w:lang w:eastAsia="en-US"/>
        </w:rPr>
        <w:t xml:space="preserve"> </w:t>
      </w:r>
      <w:r w:rsidR="00B87765" w:rsidRPr="00B87765">
        <w:rPr>
          <w:rFonts w:ascii="Arial" w:hAnsi="Arial" w:cs="Arial"/>
          <w:sz w:val="22"/>
          <w:lang w:eastAsia="en-US"/>
        </w:rPr>
        <w:t>do</w:t>
      </w:r>
      <w:r w:rsidR="00B87765" w:rsidRPr="00B87765">
        <w:rPr>
          <w:rFonts w:ascii="Arial" w:hAnsi="Arial" w:cs="Arial"/>
          <w:spacing w:val="30"/>
          <w:sz w:val="22"/>
          <w:lang w:eastAsia="en-US"/>
        </w:rPr>
        <w:t xml:space="preserve"> </w:t>
      </w:r>
      <w:r w:rsidR="00B87765" w:rsidRPr="00B87765">
        <w:rPr>
          <w:rFonts w:ascii="Arial" w:hAnsi="Arial" w:cs="Arial"/>
          <w:sz w:val="22"/>
          <w:lang w:eastAsia="en-US"/>
        </w:rPr>
        <w:t>okončanja</w:t>
      </w:r>
      <w:r w:rsidR="00B87765" w:rsidRPr="00B87765">
        <w:rPr>
          <w:rFonts w:ascii="Arial" w:hAnsi="Arial" w:cs="Arial"/>
          <w:spacing w:val="30"/>
          <w:sz w:val="22"/>
          <w:lang w:eastAsia="en-US"/>
        </w:rPr>
        <w:t xml:space="preserve"> </w:t>
      </w:r>
      <w:r w:rsidR="00B87765" w:rsidRPr="00B87765">
        <w:rPr>
          <w:rFonts w:ascii="Arial" w:hAnsi="Arial" w:cs="Arial"/>
          <w:sz w:val="22"/>
          <w:lang w:eastAsia="en-US"/>
        </w:rPr>
        <w:t>svih</w:t>
      </w:r>
      <w:r w:rsidR="00B87765" w:rsidRPr="00B87765">
        <w:rPr>
          <w:rFonts w:ascii="Arial" w:hAnsi="Arial" w:cs="Arial"/>
          <w:spacing w:val="29"/>
          <w:sz w:val="22"/>
          <w:lang w:eastAsia="en-US"/>
        </w:rPr>
        <w:t xml:space="preserve"> </w:t>
      </w:r>
      <w:r w:rsidR="00B87765" w:rsidRPr="00B87765">
        <w:rPr>
          <w:rFonts w:ascii="Arial" w:hAnsi="Arial" w:cs="Arial"/>
          <w:spacing w:val="-1"/>
          <w:sz w:val="22"/>
          <w:lang w:eastAsia="en-US"/>
        </w:rPr>
        <w:t>poslova</w:t>
      </w:r>
      <w:r w:rsidR="00B87765" w:rsidRPr="00B87765">
        <w:rPr>
          <w:rFonts w:ascii="Arial" w:hAnsi="Arial" w:cs="Arial"/>
          <w:spacing w:val="30"/>
          <w:sz w:val="22"/>
          <w:lang w:eastAsia="en-US"/>
        </w:rPr>
        <w:t xml:space="preserve"> </w:t>
      </w:r>
      <w:r w:rsidR="00B87765" w:rsidRPr="00B87765">
        <w:rPr>
          <w:rFonts w:ascii="Arial" w:hAnsi="Arial" w:cs="Arial"/>
          <w:sz w:val="22"/>
          <w:lang w:eastAsia="en-US"/>
        </w:rPr>
        <w:t>po</w:t>
      </w:r>
      <w:r w:rsidR="00B87765" w:rsidRPr="00B87765">
        <w:rPr>
          <w:rFonts w:ascii="Arial" w:hAnsi="Arial" w:cs="Arial"/>
          <w:spacing w:val="59"/>
          <w:sz w:val="22"/>
          <w:lang w:eastAsia="en-US"/>
        </w:rPr>
        <w:t xml:space="preserve"> </w:t>
      </w:r>
      <w:r w:rsidR="00B87765" w:rsidRPr="00B87765">
        <w:rPr>
          <w:rFonts w:ascii="Arial" w:hAnsi="Arial" w:cs="Arial"/>
          <w:sz w:val="22"/>
          <w:lang w:eastAsia="en-US"/>
        </w:rPr>
        <w:t>Ugovoru.</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Jamstvo</w:t>
      </w:r>
      <w:r w:rsidR="00B87765" w:rsidRPr="00B87765">
        <w:rPr>
          <w:rFonts w:ascii="Arial" w:hAnsi="Arial" w:cs="Arial"/>
          <w:spacing w:val="24"/>
          <w:sz w:val="22"/>
          <w:lang w:eastAsia="en-US"/>
        </w:rPr>
        <w:t xml:space="preserve"> </w:t>
      </w:r>
      <w:r w:rsidR="00B87765" w:rsidRPr="00B87765">
        <w:rPr>
          <w:rFonts w:ascii="Arial" w:hAnsi="Arial" w:cs="Arial"/>
          <w:sz w:val="22"/>
          <w:lang w:eastAsia="en-US"/>
        </w:rPr>
        <w:t>za</w:t>
      </w:r>
      <w:r w:rsidR="00B87765" w:rsidRPr="00B87765">
        <w:rPr>
          <w:rFonts w:ascii="Arial" w:hAnsi="Arial" w:cs="Arial"/>
          <w:spacing w:val="20"/>
          <w:sz w:val="22"/>
          <w:lang w:eastAsia="en-US"/>
        </w:rPr>
        <w:t xml:space="preserve"> </w:t>
      </w:r>
      <w:r w:rsidR="00B87765" w:rsidRPr="00B87765">
        <w:rPr>
          <w:rFonts w:ascii="Arial" w:hAnsi="Arial" w:cs="Arial"/>
          <w:spacing w:val="-1"/>
          <w:sz w:val="22"/>
          <w:lang w:eastAsia="en-US"/>
        </w:rPr>
        <w:t>uredno</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ispunjenje</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ugovora</w:t>
      </w:r>
      <w:r w:rsidR="00B87765" w:rsidRPr="00B87765">
        <w:rPr>
          <w:rFonts w:ascii="Arial" w:hAnsi="Arial" w:cs="Arial"/>
          <w:spacing w:val="24"/>
          <w:sz w:val="22"/>
          <w:lang w:eastAsia="en-US"/>
        </w:rPr>
        <w:t xml:space="preserve"> </w:t>
      </w:r>
      <w:r w:rsidR="00B87765" w:rsidRPr="00B87765">
        <w:rPr>
          <w:rFonts w:ascii="Arial" w:hAnsi="Arial" w:cs="Arial"/>
          <w:sz w:val="22"/>
          <w:lang w:eastAsia="en-US"/>
        </w:rPr>
        <w:t>za</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slučaj</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povrede</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ugovornih</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obveza</w:t>
      </w:r>
      <w:r w:rsidR="00B87765" w:rsidRPr="00B87765">
        <w:rPr>
          <w:rFonts w:ascii="Arial" w:hAnsi="Arial" w:cs="Arial"/>
          <w:spacing w:val="24"/>
          <w:sz w:val="22"/>
          <w:lang w:eastAsia="en-US"/>
        </w:rPr>
        <w:t xml:space="preserve"> </w:t>
      </w:r>
      <w:r w:rsidR="00B87765" w:rsidRPr="00B87765">
        <w:rPr>
          <w:rFonts w:ascii="Arial" w:hAnsi="Arial" w:cs="Arial"/>
          <w:sz w:val="22"/>
          <w:lang w:eastAsia="en-US"/>
        </w:rPr>
        <w:t>mora</w:t>
      </w:r>
      <w:r w:rsidR="00B87765" w:rsidRPr="00B87765">
        <w:rPr>
          <w:rFonts w:ascii="Arial" w:hAnsi="Arial" w:cs="Arial"/>
          <w:spacing w:val="24"/>
          <w:sz w:val="22"/>
          <w:lang w:eastAsia="en-US"/>
        </w:rPr>
        <w:t xml:space="preserve"> </w:t>
      </w:r>
      <w:r w:rsidR="00B87765" w:rsidRPr="00B87765">
        <w:rPr>
          <w:rFonts w:ascii="Arial" w:hAnsi="Arial" w:cs="Arial"/>
          <w:spacing w:val="-1"/>
          <w:sz w:val="22"/>
          <w:lang w:eastAsia="en-US"/>
        </w:rPr>
        <w:t>glasiti</w:t>
      </w:r>
      <w:r w:rsidR="00B87765" w:rsidRPr="00B87765">
        <w:rPr>
          <w:rFonts w:ascii="Arial" w:hAnsi="Arial" w:cs="Arial"/>
          <w:spacing w:val="24"/>
          <w:sz w:val="22"/>
          <w:lang w:eastAsia="en-US"/>
        </w:rPr>
        <w:t xml:space="preserve"> </w:t>
      </w:r>
      <w:r w:rsidR="00B87765" w:rsidRPr="00B87765">
        <w:rPr>
          <w:rFonts w:ascii="Arial" w:hAnsi="Arial" w:cs="Arial"/>
          <w:spacing w:val="-3"/>
          <w:sz w:val="22"/>
          <w:lang w:eastAsia="en-US"/>
        </w:rPr>
        <w:t xml:space="preserve">na </w:t>
      </w:r>
      <w:r w:rsidR="00B87765" w:rsidRPr="00B87765">
        <w:rPr>
          <w:rFonts w:ascii="Arial" w:hAnsi="Arial" w:cs="Arial"/>
          <w:spacing w:val="-1"/>
          <w:sz w:val="22"/>
          <w:lang w:eastAsia="en-US"/>
        </w:rPr>
        <w:t>Istarsku županiju</w:t>
      </w:r>
      <w:r w:rsidR="00B87765" w:rsidRPr="00B87765">
        <w:rPr>
          <w:rFonts w:ascii="Arial" w:hAnsi="Arial" w:cs="Arial"/>
          <w:sz w:val="22"/>
          <w:lang w:eastAsia="en-US"/>
        </w:rPr>
        <w:t>.</w:t>
      </w:r>
    </w:p>
    <w:p w:rsidR="00CE1DCF" w:rsidRDefault="00CE1DCF" w:rsidP="00B87765">
      <w:pPr>
        <w:jc w:val="both"/>
        <w:rPr>
          <w:rFonts w:ascii="Arial" w:hAnsi="Arial" w:cs="Arial"/>
          <w:sz w:val="22"/>
          <w:lang w:eastAsia="en-US"/>
        </w:rPr>
      </w:pPr>
    </w:p>
    <w:p w:rsidR="00CE1DCF" w:rsidRPr="00B87765" w:rsidRDefault="00CE1DCF" w:rsidP="00B87765">
      <w:pPr>
        <w:jc w:val="both"/>
        <w:rPr>
          <w:rFonts w:ascii="Arial" w:hAnsi="Arial" w:cs="Arial"/>
          <w:sz w:val="22"/>
          <w:lang w:eastAsia="en-US"/>
        </w:rPr>
      </w:pPr>
      <w:r w:rsidRPr="00CE1DCF">
        <w:rPr>
          <w:rFonts w:ascii="Arial" w:hAnsi="Arial" w:cs="Arial"/>
          <w:sz w:val="22"/>
          <w:szCs w:val="22"/>
        </w:rPr>
        <w:t xml:space="preserve">3) Izvođač može umjesto traženog jamstva dati novčani polog u traženom iznosu. Novčani polog može se uplatiti na: </w:t>
      </w:r>
      <w:r w:rsidRPr="00CE1DCF">
        <w:rPr>
          <w:rFonts w:ascii="Arial" w:hAnsi="Arial" w:cs="Arial"/>
          <w:bCs/>
          <w:iCs/>
          <w:sz w:val="22"/>
          <w:szCs w:val="22"/>
        </w:rPr>
        <w:t xml:space="preserve">________________, </w:t>
      </w:r>
      <w:r w:rsidRPr="00CE1DCF">
        <w:rPr>
          <w:rFonts w:ascii="Arial" w:hAnsi="Arial" w:cs="Arial"/>
          <w:sz w:val="22"/>
          <w:szCs w:val="22"/>
          <w:lang w:bidi="ta-IN"/>
        </w:rPr>
        <w:t>IBAN: __________________, model: __,  poziv na broj: ____________.</w:t>
      </w:r>
    </w:p>
    <w:p w:rsidR="00B87765" w:rsidRPr="00B87765" w:rsidRDefault="00B87765" w:rsidP="00B87765">
      <w:pPr>
        <w:autoSpaceDE w:val="0"/>
        <w:autoSpaceDN w:val="0"/>
        <w:adjustRightInd w:val="0"/>
        <w:jc w:val="both"/>
        <w:rPr>
          <w:rFonts w:ascii="Arial" w:hAnsi="Arial" w:cs="Arial"/>
          <w:sz w:val="22"/>
          <w:lang w:eastAsia="en-US"/>
        </w:rPr>
      </w:pPr>
    </w:p>
    <w:p w:rsidR="00B87765" w:rsidRPr="00B87765" w:rsidRDefault="00CE1DCF" w:rsidP="00B87765">
      <w:pPr>
        <w:jc w:val="both"/>
        <w:rPr>
          <w:rFonts w:ascii="Arial" w:hAnsi="Arial" w:cs="Arial"/>
          <w:spacing w:val="1"/>
          <w:sz w:val="22"/>
          <w:lang w:eastAsia="en-US"/>
        </w:rPr>
      </w:pPr>
      <w:r>
        <w:rPr>
          <w:rFonts w:ascii="Arial" w:hAnsi="Arial" w:cs="Arial"/>
          <w:sz w:val="22"/>
          <w:lang w:eastAsia="en-US"/>
        </w:rPr>
        <w:t>4</w:t>
      </w:r>
      <w:r w:rsidR="00B87765" w:rsidRPr="00B87765">
        <w:rPr>
          <w:rFonts w:ascii="Arial" w:hAnsi="Arial" w:cs="Arial"/>
          <w:sz w:val="22"/>
          <w:lang w:eastAsia="en-US"/>
        </w:rPr>
        <w:t xml:space="preserve">) </w:t>
      </w:r>
      <w:r w:rsidR="007D74B3">
        <w:rPr>
          <w:rFonts w:ascii="Arial" w:hAnsi="Arial" w:cs="Arial"/>
          <w:sz w:val="22"/>
          <w:lang w:eastAsia="en-US"/>
        </w:rPr>
        <w:t>U slučaju</w:t>
      </w:r>
      <w:r w:rsidR="00B87765" w:rsidRPr="00B87765">
        <w:rPr>
          <w:rFonts w:ascii="Arial" w:hAnsi="Arial" w:cs="Arial"/>
          <w:sz w:val="22"/>
          <w:lang w:eastAsia="en-US"/>
        </w:rPr>
        <w:t xml:space="preserve"> </w:t>
      </w:r>
      <w:r w:rsidR="007D74B3">
        <w:rPr>
          <w:rFonts w:ascii="Arial" w:hAnsi="Arial" w:cs="Arial"/>
          <w:sz w:val="22"/>
          <w:lang w:eastAsia="en-US"/>
        </w:rPr>
        <w:t>da Izvođač radova ne d</w:t>
      </w:r>
      <w:r w:rsidR="00B87765" w:rsidRPr="00B87765">
        <w:rPr>
          <w:rFonts w:ascii="Arial" w:hAnsi="Arial" w:cs="Arial"/>
          <w:spacing w:val="-1"/>
          <w:sz w:val="22"/>
          <w:lang w:eastAsia="en-US"/>
        </w:rPr>
        <w:t>ostav</w:t>
      </w:r>
      <w:r w:rsidR="007D74B3">
        <w:rPr>
          <w:rFonts w:ascii="Arial" w:hAnsi="Arial" w:cs="Arial"/>
          <w:spacing w:val="-1"/>
          <w:sz w:val="22"/>
          <w:lang w:eastAsia="en-US"/>
        </w:rPr>
        <w:t>i</w:t>
      </w:r>
      <w:r w:rsidR="00B87765" w:rsidRPr="00B87765">
        <w:rPr>
          <w:rFonts w:ascii="Arial" w:hAnsi="Arial" w:cs="Arial"/>
          <w:spacing w:val="46"/>
          <w:sz w:val="22"/>
          <w:lang w:eastAsia="en-US"/>
        </w:rPr>
        <w:t xml:space="preserve"> </w:t>
      </w:r>
      <w:r w:rsidR="00B87765" w:rsidRPr="00B87765">
        <w:rPr>
          <w:rFonts w:ascii="Arial" w:hAnsi="Arial" w:cs="Arial"/>
          <w:spacing w:val="-1"/>
          <w:sz w:val="22"/>
          <w:lang w:eastAsia="en-US"/>
        </w:rPr>
        <w:t>jamstv</w:t>
      </w:r>
      <w:r w:rsidR="007D74B3">
        <w:rPr>
          <w:rFonts w:ascii="Arial" w:hAnsi="Arial" w:cs="Arial"/>
          <w:spacing w:val="-1"/>
          <w:sz w:val="22"/>
          <w:lang w:eastAsia="en-US"/>
        </w:rPr>
        <w:t>o</w:t>
      </w:r>
      <w:r w:rsidR="00B87765" w:rsidRPr="00B87765">
        <w:rPr>
          <w:rFonts w:ascii="Arial" w:hAnsi="Arial" w:cs="Arial"/>
          <w:spacing w:val="46"/>
          <w:sz w:val="22"/>
          <w:lang w:eastAsia="en-US"/>
        </w:rPr>
        <w:t xml:space="preserve"> </w:t>
      </w:r>
      <w:r w:rsidR="00B87765" w:rsidRPr="00B87765">
        <w:rPr>
          <w:rFonts w:ascii="Arial" w:hAnsi="Arial" w:cs="Arial"/>
          <w:sz w:val="22"/>
          <w:lang w:eastAsia="en-US"/>
        </w:rPr>
        <w:t>za</w:t>
      </w:r>
      <w:r w:rsidR="00B87765" w:rsidRPr="00B87765">
        <w:rPr>
          <w:rFonts w:ascii="Arial" w:hAnsi="Arial" w:cs="Arial"/>
          <w:spacing w:val="46"/>
          <w:sz w:val="22"/>
          <w:lang w:eastAsia="en-US"/>
        </w:rPr>
        <w:t xml:space="preserve"> </w:t>
      </w:r>
      <w:r w:rsidR="00B87765" w:rsidRPr="00B87765">
        <w:rPr>
          <w:rFonts w:ascii="Arial" w:hAnsi="Arial" w:cs="Arial"/>
          <w:sz w:val="22"/>
          <w:lang w:eastAsia="en-US"/>
        </w:rPr>
        <w:t>uredno</w:t>
      </w:r>
      <w:r w:rsidR="00B87765" w:rsidRPr="00B87765">
        <w:rPr>
          <w:rFonts w:ascii="Arial" w:hAnsi="Arial" w:cs="Arial"/>
          <w:spacing w:val="45"/>
          <w:sz w:val="22"/>
          <w:lang w:eastAsia="en-US"/>
        </w:rPr>
        <w:t xml:space="preserve"> </w:t>
      </w:r>
      <w:r w:rsidR="00B87765" w:rsidRPr="00B87765">
        <w:rPr>
          <w:rFonts w:ascii="Arial" w:hAnsi="Arial" w:cs="Arial"/>
          <w:spacing w:val="-1"/>
          <w:sz w:val="22"/>
          <w:lang w:eastAsia="en-US"/>
        </w:rPr>
        <w:t>ispunjenje</w:t>
      </w:r>
      <w:r w:rsidR="00B87765" w:rsidRPr="00B87765">
        <w:rPr>
          <w:rFonts w:ascii="Arial" w:hAnsi="Arial" w:cs="Arial"/>
          <w:spacing w:val="46"/>
          <w:sz w:val="22"/>
          <w:lang w:eastAsia="en-US"/>
        </w:rPr>
        <w:t xml:space="preserve"> </w:t>
      </w:r>
      <w:r w:rsidR="00B87765" w:rsidRPr="00B87765">
        <w:rPr>
          <w:rFonts w:ascii="Arial" w:hAnsi="Arial" w:cs="Arial"/>
          <w:spacing w:val="-1"/>
          <w:sz w:val="22"/>
          <w:lang w:eastAsia="en-US"/>
        </w:rPr>
        <w:t>ugovora</w:t>
      </w:r>
      <w:r w:rsidR="00B87765" w:rsidRPr="00B87765">
        <w:rPr>
          <w:rFonts w:ascii="Arial" w:hAnsi="Arial" w:cs="Arial"/>
          <w:spacing w:val="46"/>
          <w:sz w:val="22"/>
          <w:lang w:eastAsia="en-US"/>
        </w:rPr>
        <w:t xml:space="preserve"> </w:t>
      </w:r>
      <w:r w:rsidR="00B87765" w:rsidRPr="00B87765">
        <w:rPr>
          <w:rFonts w:ascii="Arial" w:hAnsi="Arial" w:cs="Arial"/>
          <w:sz w:val="22"/>
          <w:lang w:eastAsia="en-US"/>
        </w:rPr>
        <w:t>nakon</w:t>
      </w:r>
      <w:r w:rsidR="00B87765" w:rsidRPr="00B87765">
        <w:rPr>
          <w:rFonts w:ascii="Arial" w:hAnsi="Arial" w:cs="Arial"/>
          <w:spacing w:val="50"/>
          <w:sz w:val="22"/>
          <w:lang w:eastAsia="en-US"/>
        </w:rPr>
        <w:t xml:space="preserve"> </w:t>
      </w:r>
      <w:r w:rsidR="00B87765" w:rsidRPr="00B87765">
        <w:rPr>
          <w:rFonts w:ascii="Arial" w:hAnsi="Arial" w:cs="Arial"/>
          <w:spacing w:val="-1"/>
          <w:sz w:val="22"/>
          <w:lang w:eastAsia="en-US"/>
        </w:rPr>
        <w:t>proteka</w:t>
      </w:r>
      <w:r w:rsidR="00B87765" w:rsidRPr="00B87765">
        <w:rPr>
          <w:rFonts w:ascii="Arial" w:hAnsi="Arial" w:cs="Arial"/>
          <w:spacing w:val="45"/>
          <w:sz w:val="22"/>
          <w:lang w:eastAsia="en-US"/>
        </w:rPr>
        <w:t xml:space="preserve"> </w:t>
      </w:r>
      <w:r w:rsidR="00B87765" w:rsidRPr="00B87765">
        <w:rPr>
          <w:rFonts w:ascii="Arial" w:hAnsi="Arial" w:cs="Arial"/>
          <w:sz w:val="22"/>
          <w:lang w:eastAsia="en-US"/>
        </w:rPr>
        <w:t>10</w:t>
      </w:r>
      <w:r w:rsidR="00B87765" w:rsidRPr="00B87765">
        <w:rPr>
          <w:rFonts w:ascii="Arial" w:hAnsi="Arial" w:cs="Arial"/>
          <w:spacing w:val="47"/>
          <w:sz w:val="22"/>
          <w:lang w:eastAsia="en-US"/>
        </w:rPr>
        <w:t xml:space="preserve"> </w:t>
      </w:r>
      <w:r w:rsidR="00B87765" w:rsidRPr="00B87765">
        <w:rPr>
          <w:rFonts w:ascii="Arial" w:hAnsi="Arial" w:cs="Arial"/>
          <w:sz w:val="22"/>
          <w:lang w:eastAsia="en-US"/>
        </w:rPr>
        <w:t>(deset)</w:t>
      </w:r>
      <w:r w:rsidR="00B87765" w:rsidRPr="00B87765">
        <w:rPr>
          <w:rFonts w:ascii="Arial" w:hAnsi="Arial" w:cs="Arial"/>
          <w:spacing w:val="45"/>
          <w:sz w:val="22"/>
          <w:lang w:eastAsia="en-US"/>
        </w:rPr>
        <w:t xml:space="preserve"> </w:t>
      </w:r>
      <w:r w:rsidR="00B87765" w:rsidRPr="00B87765">
        <w:rPr>
          <w:rFonts w:ascii="Arial" w:hAnsi="Arial" w:cs="Arial"/>
          <w:spacing w:val="-2"/>
          <w:sz w:val="22"/>
          <w:lang w:eastAsia="en-US"/>
        </w:rPr>
        <w:t>dana</w:t>
      </w:r>
      <w:r w:rsidR="00B87765" w:rsidRPr="00B87765">
        <w:rPr>
          <w:rFonts w:ascii="Arial" w:hAnsi="Arial" w:cs="Arial"/>
          <w:spacing w:val="46"/>
          <w:sz w:val="22"/>
          <w:lang w:eastAsia="en-US"/>
        </w:rPr>
        <w:t xml:space="preserve"> </w:t>
      </w:r>
      <w:r w:rsidR="00B87765" w:rsidRPr="00B87765">
        <w:rPr>
          <w:rFonts w:ascii="Arial" w:hAnsi="Arial" w:cs="Arial"/>
          <w:sz w:val="22"/>
          <w:lang w:eastAsia="en-US"/>
        </w:rPr>
        <w:t>od</w:t>
      </w:r>
      <w:r w:rsidR="00B87765" w:rsidRPr="00B87765">
        <w:rPr>
          <w:rFonts w:ascii="Arial" w:hAnsi="Arial" w:cs="Arial"/>
          <w:spacing w:val="51"/>
          <w:sz w:val="22"/>
          <w:lang w:eastAsia="en-US"/>
        </w:rPr>
        <w:t xml:space="preserve"> </w:t>
      </w:r>
      <w:r w:rsidR="00B87765" w:rsidRPr="00B87765">
        <w:rPr>
          <w:rFonts w:ascii="Arial" w:hAnsi="Arial" w:cs="Arial"/>
          <w:spacing w:val="-1"/>
          <w:sz w:val="22"/>
          <w:lang w:eastAsia="en-US"/>
        </w:rPr>
        <w:t>dana</w:t>
      </w:r>
      <w:r w:rsidR="00B87765" w:rsidRPr="00B87765">
        <w:rPr>
          <w:rFonts w:ascii="Arial" w:hAnsi="Arial" w:cs="Arial"/>
          <w:spacing w:val="43"/>
          <w:sz w:val="22"/>
          <w:lang w:eastAsia="en-US"/>
        </w:rPr>
        <w:t xml:space="preserve"> </w:t>
      </w:r>
      <w:r w:rsidR="00B87765" w:rsidRPr="00B87765">
        <w:rPr>
          <w:rFonts w:ascii="Arial" w:hAnsi="Arial" w:cs="Arial"/>
          <w:spacing w:val="-1"/>
          <w:sz w:val="22"/>
          <w:lang w:eastAsia="en-US"/>
        </w:rPr>
        <w:t>potpisa</w:t>
      </w:r>
      <w:r w:rsidR="00B87765" w:rsidRPr="00B87765">
        <w:rPr>
          <w:rFonts w:ascii="Arial" w:hAnsi="Arial" w:cs="Arial"/>
          <w:spacing w:val="11"/>
          <w:sz w:val="22"/>
          <w:lang w:eastAsia="en-US"/>
        </w:rPr>
        <w:t xml:space="preserve"> </w:t>
      </w:r>
      <w:r w:rsidR="00B87765" w:rsidRPr="00B87765">
        <w:rPr>
          <w:rFonts w:ascii="Arial" w:hAnsi="Arial" w:cs="Arial"/>
          <w:spacing w:val="-1"/>
          <w:sz w:val="22"/>
          <w:lang w:eastAsia="en-US"/>
        </w:rPr>
        <w:t>ugovora</w:t>
      </w:r>
      <w:r w:rsidR="007D74B3">
        <w:rPr>
          <w:rFonts w:ascii="Arial" w:hAnsi="Arial" w:cs="Arial"/>
          <w:spacing w:val="11"/>
          <w:sz w:val="22"/>
          <w:lang w:eastAsia="en-US"/>
        </w:rPr>
        <w:t>, smatrati će se kako je</w:t>
      </w:r>
      <w:r w:rsidR="008E6619">
        <w:rPr>
          <w:rFonts w:ascii="Arial" w:hAnsi="Arial" w:cs="Arial"/>
          <w:spacing w:val="11"/>
          <w:sz w:val="22"/>
          <w:lang w:eastAsia="en-US"/>
        </w:rPr>
        <w:t xml:space="preserve"> Izvođač odustao od ugovora te kako je ugovor ništetan, te j</w:t>
      </w:r>
      <w:r w:rsidR="007D74B3">
        <w:rPr>
          <w:rFonts w:ascii="Arial" w:hAnsi="Arial" w:cs="Arial"/>
          <w:spacing w:val="11"/>
          <w:sz w:val="22"/>
          <w:lang w:eastAsia="en-US"/>
        </w:rPr>
        <w:t>e Naručitelj sukladno odredbama članka 307. ZJN 2016.,</w:t>
      </w:r>
      <w:r w:rsidR="008E6619">
        <w:rPr>
          <w:rFonts w:ascii="Arial" w:hAnsi="Arial" w:cs="Arial"/>
          <w:spacing w:val="11"/>
          <w:sz w:val="22"/>
          <w:lang w:eastAsia="en-US"/>
        </w:rPr>
        <w:t xml:space="preserve"> obvezan</w:t>
      </w:r>
      <w:r w:rsidR="007D74B3">
        <w:rPr>
          <w:rFonts w:ascii="Arial" w:hAnsi="Arial" w:cs="Arial"/>
          <w:spacing w:val="11"/>
          <w:sz w:val="22"/>
          <w:lang w:eastAsia="en-US"/>
        </w:rPr>
        <w:t xml:space="preserve"> </w:t>
      </w:r>
      <w:r w:rsidR="008E6619">
        <w:rPr>
          <w:rFonts w:ascii="Arial" w:hAnsi="Arial" w:cs="Arial"/>
          <w:spacing w:val="11"/>
          <w:sz w:val="22"/>
          <w:lang w:eastAsia="en-US"/>
        </w:rPr>
        <w:t>izvršiti novo rangiranje</w:t>
      </w:r>
      <w:r w:rsidR="007D74B3">
        <w:rPr>
          <w:rFonts w:ascii="Arial" w:hAnsi="Arial" w:cs="Arial"/>
          <w:spacing w:val="11"/>
          <w:sz w:val="22"/>
          <w:lang w:eastAsia="en-US"/>
        </w:rPr>
        <w:t xml:space="preserve"> ponuditelja, ne uzimajući u obzir ponudu Izvođača radova. </w:t>
      </w:r>
    </w:p>
    <w:p w:rsidR="00B87765" w:rsidRPr="00B87765" w:rsidRDefault="00B87765" w:rsidP="00B87765">
      <w:pPr>
        <w:jc w:val="both"/>
        <w:rPr>
          <w:rFonts w:ascii="Arial" w:eastAsia="Arial Narrow" w:hAnsi="Arial" w:cs="Arial"/>
          <w:sz w:val="22"/>
          <w:lang w:eastAsia="en-US"/>
        </w:rPr>
      </w:pPr>
    </w:p>
    <w:p w:rsidR="00B87765" w:rsidRPr="00694610" w:rsidRDefault="00347AA1" w:rsidP="00B87765">
      <w:pPr>
        <w:autoSpaceDE w:val="0"/>
        <w:autoSpaceDN w:val="0"/>
        <w:adjustRightInd w:val="0"/>
        <w:jc w:val="both"/>
        <w:rPr>
          <w:rFonts w:ascii="Arial" w:hAnsi="Arial" w:cs="Arial"/>
          <w:sz w:val="22"/>
          <w:lang w:eastAsia="en-US"/>
        </w:rPr>
      </w:pPr>
      <w:r w:rsidRPr="00694610">
        <w:rPr>
          <w:rFonts w:ascii="Arial" w:hAnsi="Arial" w:cs="Arial"/>
          <w:sz w:val="22"/>
          <w:lang w:eastAsia="en-US"/>
        </w:rPr>
        <w:t>5</w:t>
      </w:r>
      <w:r w:rsidR="00B87765" w:rsidRPr="00694610">
        <w:rPr>
          <w:rFonts w:ascii="Arial" w:hAnsi="Arial" w:cs="Arial"/>
          <w:sz w:val="22"/>
          <w:lang w:eastAsia="en-US"/>
        </w:rPr>
        <w:t xml:space="preserve">) Jamstvo za uredno ispunjenje Ugovora vraća se nakon uspješno provedenog tehničkog pregleda, </w:t>
      </w:r>
      <w:r w:rsidR="008B7650" w:rsidRPr="00694610">
        <w:rPr>
          <w:rFonts w:ascii="Arial" w:hAnsi="Arial" w:cs="Arial"/>
          <w:sz w:val="22"/>
          <w:lang w:eastAsia="en-US"/>
        </w:rPr>
        <w:t xml:space="preserve">ishodovanja uporabne dozvole, </w:t>
      </w:r>
      <w:r w:rsidR="00B87765" w:rsidRPr="00694610">
        <w:rPr>
          <w:rFonts w:ascii="Arial" w:hAnsi="Arial" w:cs="Arial"/>
          <w:sz w:val="22"/>
          <w:lang w:eastAsia="en-US"/>
        </w:rPr>
        <w:t xml:space="preserve">primopredaje i okončanog obračuna radova i dostave jamstva za otklanjanje nedostataka u jamstvenom roku. </w:t>
      </w:r>
    </w:p>
    <w:p w:rsidR="00347AA1" w:rsidRDefault="00347AA1" w:rsidP="00B87765">
      <w:pPr>
        <w:autoSpaceDE w:val="0"/>
        <w:autoSpaceDN w:val="0"/>
        <w:adjustRightInd w:val="0"/>
        <w:jc w:val="both"/>
        <w:rPr>
          <w:rFonts w:ascii="Arial" w:hAnsi="Arial" w:cs="Arial"/>
          <w:sz w:val="22"/>
          <w:lang w:eastAsia="en-US"/>
        </w:rPr>
      </w:pPr>
    </w:p>
    <w:p w:rsidR="00347AA1" w:rsidRPr="00B87765" w:rsidRDefault="00357B42" w:rsidP="00347AA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2</w:t>
      </w:r>
      <w:r w:rsidR="00525202">
        <w:rPr>
          <w:rFonts w:ascii="Arial" w:hAnsi="Arial" w:cs="Arial"/>
          <w:b/>
          <w:bCs/>
          <w:sz w:val="22"/>
          <w:lang w:eastAsia="en-US"/>
        </w:rPr>
        <w:t>3</w:t>
      </w:r>
      <w:r w:rsidR="00347AA1" w:rsidRPr="00B87765">
        <w:rPr>
          <w:rFonts w:ascii="Arial" w:hAnsi="Arial" w:cs="Arial"/>
          <w:b/>
          <w:bCs/>
          <w:sz w:val="22"/>
          <w:lang w:eastAsia="en-US"/>
        </w:rPr>
        <w:t>.</w:t>
      </w:r>
    </w:p>
    <w:p w:rsidR="00347AA1" w:rsidRDefault="007435FC" w:rsidP="00347AA1">
      <w:pPr>
        <w:pStyle w:val="Default"/>
        <w:jc w:val="both"/>
      </w:pPr>
      <w:r>
        <w:rPr>
          <w:sz w:val="22"/>
          <w:szCs w:val="22"/>
        </w:rPr>
        <w:t xml:space="preserve">1) </w:t>
      </w:r>
      <w:r w:rsidR="00347AA1">
        <w:rPr>
          <w:sz w:val="22"/>
          <w:szCs w:val="22"/>
        </w:rPr>
        <w:t>Jamstvo za uredno izvršenje ugovora naplatit će se u sljedećim slučajevima:</w:t>
      </w:r>
    </w:p>
    <w:p w:rsidR="007435FC" w:rsidRDefault="00347AA1" w:rsidP="007D54C3">
      <w:pPr>
        <w:pStyle w:val="Default"/>
        <w:numPr>
          <w:ilvl w:val="0"/>
          <w:numId w:val="40"/>
        </w:numPr>
        <w:spacing w:after="14"/>
        <w:jc w:val="both"/>
        <w:rPr>
          <w:sz w:val="22"/>
          <w:szCs w:val="22"/>
        </w:rPr>
      </w:pPr>
      <w:r w:rsidRPr="007435FC">
        <w:rPr>
          <w:spacing w:val="-2"/>
          <w:sz w:val="22"/>
          <w:lang w:eastAsia="en-US"/>
        </w:rPr>
        <w:t>sve</w:t>
      </w:r>
      <w:r w:rsidRPr="007435FC">
        <w:rPr>
          <w:spacing w:val="7"/>
          <w:sz w:val="22"/>
          <w:lang w:eastAsia="en-US"/>
        </w:rPr>
        <w:t xml:space="preserve"> </w:t>
      </w:r>
      <w:r w:rsidRPr="007435FC">
        <w:rPr>
          <w:spacing w:val="-2"/>
          <w:sz w:val="22"/>
          <w:lang w:eastAsia="en-US"/>
        </w:rPr>
        <w:t>štete</w:t>
      </w:r>
      <w:r w:rsidRPr="007435FC">
        <w:rPr>
          <w:spacing w:val="61"/>
          <w:sz w:val="22"/>
          <w:lang w:eastAsia="en-US"/>
        </w:rPr>
        <w:t xml:space="preserve"> </w:t>
      </w:r>
      <w:r w:rsidR="008B7650" w:rsidRPr="007435FC">
        <w:rPr>
          <w:sz w:val="22"/>
          <w:szCs w:val="22"/>
        </w:rPr>
        <w:t xml:space="preserve">koje Naručitelju nastane </w:t>
      </w:r>
      <w:r w:rsidR="008B7650" w:rsidRPr="007435FC">
        <w:rPr>
          <w:sz w:val="22"/>
          <w:lang w:eastAsia="en-US"/>
        </w:rPr>
        <w:t>nastanu</w:t>
      </w:r>
      <w:r w:rsidRPr="007435FC">
        <w:rPr>
          <w:spacing w:val="-1"/>
          <w:sz w:val="22"/>
          <w:lang w:eastAsia="en-US"/>
        </w:rPr>
        <w:t xml:space="preserve"> neurednim izvršavanjem </w:t>
      </w:r>
      <w:r w:rsidRPr="007435FC">
        <w:rPr>
          <w:spacing w:val="-2"/>
          <w:sz w:val="22"/>
          <w:lang w:eastAsia="en-US"/>
        </w:rPr>
        <w:t>ili</w:t>
      </w:r>
      <w:r w:rsidRPr="007435FC">
        <w:rPr>
          <w:spacing w:val="-1"/>
          <w:sz w:val="22"/>
          <w:lang w:eastAsia="en-US"/>
        </w:rPr>
        <w:t xml:space="preserve"> neizvršenjem ugovornih obveza</w:t>
      </w:r>
      <w:r w:rsidRPr="007435FC">
        <w:rPr>
          <w:sz w:val="22"/>
          <w:szCs w:val="22"/>
        </w:rPr>
        <w:t xml:space="preserve"> od strane Izvođača zbog i to u iznosu visine nastale štete sa pripadajućim kamatama, </w:t>
      </w:r>
    </w:p>
    <w:p w:rsidR="007435FC" w:rsidRDefault="00347AA1" w:rsidP="007D54C3">
      <w:pPr>
        <w:pStyle w:val="Default"/>
        <w:numPr>
          <w:ilvl w:val="0"/>
          <w:numId w:val="40"/>
        </w:numPr>
        <w:spacing w:after="14"/>
        <w:jc w:val="both"/>
        <w:rPr>
          <w:sz w:val="22"/>
          <w:szCs w:val="22"/>
        </w:rPr>
      </w:pPr>
      <w:r w:rsidRPr="007435FC">
        <w:rPr>
          <w:sz w:val="22"/>
          <w:szCs w:val="22"/>
        </w:rPr>
        <w:t xml:space="preserve">u slučaju raskida Ugovora i to u punom iznosu jamstva, </w:t>
      </w:r>
    </w:p>
    <w:p w:rsidR="007435FC" w:rsidRDefault="00347AA1" w:rsidP="007D54C3">
      <w:pPr>
        <w:pStyle w:val="Default"/>
        <w:numPr>
          <w:ilvl w:val="0"/>
          <w:numId w:val="40"/>
        </w:numPr>
        <w:spacing w:after="14"/>
        <w:jc w:val="both"/>
        <w:rPr>
          <w:sz w:val="22"/>
          <w:szCs w:val="22"/>
        </w:rPr>
      </w:pPr>
      <w:r w:rsidRPr="007435FC">
        <w:rPr>
          <w:sz w:val="22"/>
          <w:szCs w:val="22"/>
        </w:rPr>
        <w:t>u drugim slučajevima, radi naplate potraživanja koja Naručitelj ima prema Izvođaču</w:t>
      </w:r>
      <w:r w:rsidR="008B7650" w:rsidRPr="007435FC">
        <w:rPr>
          <w:sz w:val="22"/>
          <w:szCs w:val="22"/>
        </w:rPr>
        <w:t xml:space="preserve"> </w:t>
      </w:r>
      <w:r w:rsidRPr="007435FC">
        <w:rPr>
          <w:sz w:val="22"/>
          <w:szCs w:val="22"/>
        </w:rPr>
        <w:t xml:space="preserve">u svezi sa ovim Ugovorom do visine iznosa koje Naručitelj potražuje, </w:t>
      </w:r>
    </w:p>
    <w:p w:rsidR="007435FC" w:rsidRDefault="00347AA1" w:rsidP="007435FC">
      <w:pPr>
        <w:pStyle w:val="Default"/>
        <w:numPr>
          <w:ilvl w:val="0"/>
          <w:numId w:val="40"/>
        </w:numPr>
        <w:spacing w:after="14"/>
        <w:jc w:val="both"/>
        <w:rPr>
          <w:sz w:val="22"/>
          <w:szCs w:val="22"/>
        </w:rPr>
      </w:pPr>
      <w:r w:rsidRPr="007435FC">
        <w:rPr>
          <w:sz w:val="22"/>
          <w:szCs w:val="22"/>
        </w:rPr>
        <w:t xml:space="preserve">u slučaju propusta Izvođača da otkloni manje nedostatke utvrđene prilikom preuzimanja radova u određenom roku; u visini procjene vrijednosti nedostataka od strane Nadzornog inženjera, </w:t>
      </w:r>
    </w:p>
    <w:p w:rsidR="007435FC" w:rsidRDefault="008B7650" w:rsidP="007435FC">
      <w:pPr>
        <w:pStyle w:val="Default"/>
        <w:numPr>
          <w:ilvl w:val="0"/>
          <w:numId w:val="40"/>
        </w:numPr>
        <w:spacing w:after="14"/>
        <w:jc w:val="both"/>
        <w:rPr>
          <w:sz w:val="22"/>
          <w:szCs w:val="22"/>
        </w:rPr>
      </w:pPr>
      <w:r w:rsidRPr="007435FC">
        <w:rPr>
          <w:sz w:val="22"/>
          <w:szCs w:val="22"/>
        </w:rPr>
        <w:t>u slučaju neopravdanog propusta Izvođača da dostavi sukladno Ugovoru</w:t>
      </w:r>
      <w:r w:rsidR="00E432B7" w:rsidRPr="007435FC">
        <w:rPr>
          <w:sz w:val="22"/>
          <w:szCs w:val="22"/>
        </w:rPr>
        <w:t>,</w:t>
      </w:r>
      <w:r w:rsidRPr="007435FC">
        <w:rPr>
          <w:sz w:val="22"/>
          <w:szCs w:val="22"/>
        </w:rPr>
        <w:t xml:space="preserve"> jamstvo za otklanjanje nedostataka u jamstvenom roku, u punom iznosu;</w:t>
      </w:r>
    </w:p>
    <w:p w:rsidR="00347AA1" w:rsidRPr="007435FC" w:rsidRDefault="00347AA1" w:rsidP="007D54C3">
      <w:pPr>
        <w:pStyle w:val="Default"/>
        <w:numPr>
          <w:ilvl w:val="0"/>
          <w:numId w:val="40"/>
        </w:numPr>
        <w:spacing w:after="14"/>
        <w:jc w:val="both"/>
        <w:rPr>
          <w:sz w:val="22"/>
          <w:szCs w:val="22"/>
        </w:rPr>
      </w:pPr>
      <w:r w:rsidRPr="007435FC">
        <w:rPr>
          <w:sz w:val="22"/>
          <w:szCs w:val="22"/>
        </w:rPr>
        <w:t xml:space="preserve">uvijek kada je to predviđeno ostalim odredbama ovog Ugovora. </w:t>
      </w:r>
    </w:p>
    <w:p w:rsidR="00EA434E" w:rsidRPr="00B87765" w:rsidRDefault="00EA434E" w:rsidP="00B87765">
      <w:pPr>
        <w:autoSpaceDE w:val="0"/>
        <w:autoSpaceDN w:val="0"/>
        <w:adjustRightInd w:val="0"/>
        <w:jc w:val="both"/>
        <w:rPr>
          <w:rFonts w:ascii="Arial" w:hAnsi="Arial" w:cs="Arial"/>
          <w:sz w:val="22"/>
          <w:lang w:eastAsia="en-US"/>
        </w:rPr>
      </w:pPr>
    </w:p>
    <w:p w:rsidR="00525202" w:rsidRPr="00525202" w:rsidRDefault="00411978" w:rsidP="00525202">
      <w:pPr>
        <w:pStyle w:val="Naslov3"/>
        <w:spacing w:before="0" w:line="276" w:lineRule="auto"/>
        <w:rPr>
          <w:rFonts w:ascii="Arial" w:hAnsi="Arial" w:cs="Arial"/>
          <w:b/>
          <w:color w:val="auto"/>
          <w:sz w:val="22"/>
          <w:szCs w:val="22"/>
        </w:rPr>
      </w:pPr>
      <w:bookmarkStart w:id="1" w:name="_Ref54253406"/>
      <w:bookmarkStart w:id="2" w:name="_Toc54360654"/>
      <w:r w:rsidRPr="00525202">
        <w:rPr>
          <w:rFonts w:ascii="Arial" w:hAnsi="Arial" w:cs="Arial"/>
          <w:b/>
          <w:color w:val="auto"/>
          <w:sz w:val="22"/>
          <w:szCs w:val="22"/>
        </w:rPr>
        <w:t>JAMSTVA O OSIGURANJU ZA POKRIĆE ODGOVORNOSTI IZ DJELATNOSTI ZA OTKLANJANJE ŠTETE</w:t>
      </w:r>
      <w:bookmarkEnd w:id="1"/>
      <w:bookmarkEnd w:id="2"/>
    </w:p>
    <w:p w:rsidR="00525202" w:rsidRDefault="00525202" w:rsidP="00525202">
      <w:pPr>
        <w:autoSpaceDE w:val="0"/>
        <w:autoSpaceDN w:val="0"/>
        <w:adjustRightInd w:val="0"/>
        <w:jc w:val="center"/>
        <w:rPr>
          <w:rFonts w:ascii="Arial" w:hAnsi="Arial" w:cs="Arial"/>
          <w:b/>
          <w:bCs/>
          <w:sz w:val="22"/>
          <w:lang w:eastAsia="en-US"/>
        </w:rPr>
      </w:pPr>
    </w:p>
    <w:p w:rsidR="00525202" w:rsidRDefault="00525202" w:rsidP="00525202">
      <w:pPr>
        <w:autoSpaceDE w:val="0"/>
        <w:autoSpaceDN w:val="0"/>
        <w:adjustRightInd w:val="0"/>
        <w:jc w:val="center"/>
        <w:rPr>
          <w:rFonts w:ascii="Arial" w:hAnsi="Arial" w:cs="Arial"/>
          <w:b/>
          <w:bCs/>
          <w:sz w:val="22"/>
          <w:lang w:eastAsia="en-US"/>
        </w:rPr>
      </w:pPr>
      <w:r>
        <w:rPr>
          <w:rFonts w:ascii="Arial" w:hAnsi="Arial" w:cs="Arial"/>
          <w:b/>
          <w:bCs/>
          <w:sz w:val="22"/>
          <w:lang w:eastAsia="en-US"/>
        </w:rPr>
        <w:t>Članak 24</w:t>
      </w:r>
      <w:r w:rsidRPr="00B87765">
        <w:rPr>
          <w:rFonts w:ascii="Arial" w:hAnsi="Arial" w:cs="Arial"/>
          <w:b/>
          <w:bCs/>
          <w:sz w:val="22"/>
          <w:lang w:eastAsia="en-US"/>
        </w:rPr>
        <w:t>.</w:t>
      </w:r>
    </w:p>
    <w:p w:rsidR="004315FA" w:rsidRDefault="004315FA" w:rsidP="00E27248">
      <w:pPr>
        <w:autoSpaceDE w:val="0"/>
        <w:autoSpaceDN w:val="0"/>
        <w:adjustRightInd w:val="0"/>
        <w:jc w:val="both"/>
        <w:rPr>
          <w:rFonts w:ascii="Arial" w:hAnsi="Arial" w:cs="Arial"/>
          <w:color w:val="FF0000"/>
          <w:sz w:val="22"/>
          <w:lang w:eastAsia="en-US"/>
        </w:rPr>
      </w:pPr>
      <w:r w:rsidRPr="007D54C3">
        <w:rPr>
          <w:rFonts w:ascii="Arial" w:hAnsi="Arial" w:cs="Arial"/>
          <w:sz w:val="22"/>
          <w:lang w:eastAsia="en-US"/>
        </w:rPr>
        <w:t xml:space="preserve">1) Izvođač je obvezan </w:t>
      </w:r>
      <w:r w:rsidRPr="007D54C3">
        <w:rPr>
          <w:rFonts w:ascii="Arial" w:hAnsi="Arial" w:cs="Arial"/>
          <w:spacing w:val="-1"/>
          <w:sz w:val="22"/>
          <w:lang w:eastAsia="en-US"/>
        </w:rPr>
        <w:t>najkasnije</w:t>
      </w:r>
      <w:r w:rsidRPr="007D54C3">
        <w:rPr>
          <w:rFonts w:ascii="Arial" w:hAnsi="Arial" w:cs="Arial"/>
          <w:spacing w:val="12"/>
          <w:sz w:val="22"/>
          <w:lang w:eastAsia="en-US"/>
        </w:rPr>
        <w:t xml:space="preserve"> </w:t>
      </w:r>
      <w:r w:rsidRPr="007D54C3">
        <w:rPr>
          <w:rFonts w:ascii="Arial" w:hAnsi="Arial" w:cs="Arial"/>
          <w:sz w:val="22"/>
          <w:lang w:eastAsia="en-US"/>
        </w:rPr>
        <w:t>u</w:t>
      </w:r>
      <w:r w:rsidRPr="007D54C3">
        <w:rPr>
          <w:rFonts w:ascii="Arial" w:hAnsi="Arial" w:cs="Arial"/>
          <w:spacing w:val="17"/>
          <w:sz w:val="22"/>
          <w:lang w:eastAsia="en-US"/>
        </w:rPr>
        <w:t xml:space="preserve"> </w:t>
      </w:r>
      <w:r w:rsidRPr="007D54C3">
        <w:rPr>
          <w:rFonts w:ascii="Arial" w:hAnsi="Arial" w:cs="Arial"/>
          <w:spacing w:val="-1"/>
          <w:sz w:val="22"/>
          <w:lang w:eastAsia="en-US"/>
        </w:rPr>
        <w:t>roku</w:t>
      </w:r>
      <w:r w:rsidRPr="007D54C3">
        <w:rPr>
          <w:rFonts w:ascii="Arial" w:hAnsi="Arial" w:cs="Arial"/>
          <w:spacing w:val="17"/>
          <w:sz w:val="22"/>
          <w:lang w:eastAsia="en-US"/>
        </w:rPr>
        <w:t xml:space="preserve"> od 10 (</w:t>
      </w:r>
      <w:r w:rsidRPr="007D54C3">
        <w:rPr>
          <w:rFonts w:ascii="Arial" w:hAnsi="Arial" w:cs="Arial"/>
          <w:spacing w:val="-1"/>
          <w:sz w:val="22"/>
          <w:lang w:eastAsia="en-US"/>
        </w:rPr>
        <w:t>deset)</w:t>
      </w:r>
      <w:r w:rsidRPr="007D54C3">
        <w:rPr>
          <w:rFonts w:ascii="Arial" w:hAnsi="Arial" w:cs="Arial"/>
          <w:spacing w:val="17"/>
          <w:sz w:val="22"/>
          <w:lang w:eastAsia="en-US"/>
        </w:rPr>
        <w:t xml:space="preserve"> </w:t>
      </w:r>
      <w:r w:rsidRPr="007D54C3">
        <w:rPr>
          <w:rFonts w:ascii="Arial" w:hAnsi="Arial" w:cs="Arial"/>
          <w:spacing w:val="-2"/>
          <w:sz w:val="22"/>
          <w:lang w:eastAsia="en-US"/>
        </w:rPr>
        <w:t>radnih</w:t>
      </w:r>
      <w:r w:rsidRPr="007D54C3">
        <w:rPr>
          <w:rFonts w:ascii="Arial" w:hAnsi="Arial" w:cs="Arial"/>
          <w:spacing w:val="17"/>
          <w:sz w:val="22"/>
          <w:lang w:eastAsia="en-US"/>
        </w:rPr>
        <w:t xml:space="preserve"> </w:t>
      </w:r>
      <w:r w:rsidRPr="007D54C3">
        <w:rPr>
          <w:rFonts w:ascii="Arial" w:hAnsi="Arial" w:cs="Arial"/>
          <w:spacing w:val="-1"/>
          <w:sz w:val="22"/>
          <w:lang w:eastAsia="en-US"/>
        </w:rPr>
        <w:t>dana</w:t>
      </w:r>
      <w:r w:rsidRPr="007D54C3">
        <w:rPr>
          <w:rFonts w:ascii="Arial" w:hAnsi="Arial" w:cs="Arial"/>
          <w:spacing w:val="19"/>
          <w:sz w:val="22"/>
          <w:lang w:eastAsia="en-US"/>
        </w:rPr>
        <w:t xml:space="preserve"> </w:t>
      </w:r>
      <w:r w:rsidRPr="007D54C3">
        <w:rPr>
          <w:rFonts w:ascii="Arial" w:hAnsi="Arial" w:cs="Arial"/>
          <w:sz w:val="22"/>
          <w:lang w:eastAsia="en-US"/>
        </w:rPr>
        <w:t>od</w:t>
      </w:r>
      <w:r w:rsidRPr="007D54C3">
        <w:rPr>
          <w:rFonts w:ascii="Arial" w:hAnsi="Arial" w:cs="Arial"/>
          <w:spacing w:val="18"/>
          <w:sz w:val="22"/>
          <w:lang w:eastAsia="en-US"/>
        </w:rPr>
        <w:t xml:space="preserve"> </w:t>
      </w:r>
      <w:r w:rsidRPr="007D54C3">
        <w:rPr>
          <w:rFonts w:ascii="Arial" w:hAnsi="Arial" w:cs="Arial"/>
          <w:spacing w:val="-1"/>
          <w:sz w:val="22"/>
          <w:lang w:eastAsia="en-US"/>
        </w:rPr>
        <w:t>dana</w:t>
      </w:r>
      <w:r w:rsidRPr="007D54C3">
        <w:rPr>
          <w:rFonts w:ascii="Arial" w:hAnsi="Arial" w:cs="Arial"/>
          <w:spacing w:val="13"/>
          <w:sz w:val="22"/>
          <w:lang w:eastAsia="en-US"/>
        </w:rPr>
        <w:t xml:space="preserve"> </w:t>
      </w:r>
      <w:r w:rsidRPr="007D54C3">
        <w:rPr>
          <w:rFonts w:ascii="Arial" w:hAnsi="Arial" w:cs="Arial"/>
          <w:spacing w:val="-1"/>
          <w:sz w:val="22"/>
          <w:lang w:eastAsia="en-US"/>
        </w:rPr>
        <w:t>potpisa</w:t>
      </w:r>
      <w:r w:rsidRPr="007D54C3">
        <w:rPr>
          <w:rFonts w:ascii="Arial" w:hAnsi="Arial" w:cs="Arial"/>
          <w:spacing w:val="13"/>
          <w:sz w:val="22"/>
          <w:lang w:eastAsia="en-US"/>
        </w:rPr>
        <w:t xml:space="preserve"> </w:t>
      </w:r>
      <w:r w:rsidRPr="007D54C3">
        <w:rPr>
          <w:rFonts w:ascii="Arial" w:hAnsi="Arial" w:cs="Arial"/>
          <w:spacing w:val="-1"/>
          <w:sz w:val="22"/>
          <w:lang w:eastAsia="en-US"/>
        </w:rPr>
        <w:t>ugovora,</w:t>
      </w:r>
      <w:r w:rsidRPr="007D54C3">
        <w:rPr>
          <w:rFonts w:ascii="Arial" w:hAnsi="Arial" w:cs="Arial"/>
          <w:spacing w:val="17"/>
          <w:sz w:val="22"/>
          <w:lang w:eastAsia="en-US"/>
        </w:rPr>
        <w:t xml:space="preserve"> </w:t>
      </w:r>
      <w:r w:rsidRPr="007D54C3">
        <w:rPr>
          <w:rFonts w:ascii="Arial" w:hAnsi="Arial" w:cs="Arial"/>
          <w:spacing w:val="-1"/>
          <w:sz w:val="22"/>
          <w:lang w:eastAsia="en-US"/>
        </w:rPr>
        <w:t>dostaviti</w:t>
      </w:r>
      <w:r w:rsidRPr="007D54C3">
        <w:rPr>
          <w:rFonts w:ascii="Arial" w:hAnsi="Arial" w:cs="Arial"/>
          <w:spacing w:val="55"/>
          <w:sz w:val="22"/>
          <w:lang w:eastAsia="en-US"/>
        </w:rPr>
        <w:t xml:space="preserve"> </w:t>
      </w:r>
      <w:r w:rsidRPr="007D54C3">
        <w:rPr>
          <w:rFonts w:ascii="Arial" w:hAnsi="Arial" w:cs="Arial"/>
          <w:spacing w:val="-1"/>
          <w:sz w:val="22"/>
          <w:lang w:eastAsia="en-US"/>
        </w:rPr>
        <w:t>Naručitelju</w:t>
      </w:r>
      <w:r w:rsidRPr="007D54C3">
        <w:rPr>
          <w:rFonts w:ascii="Arial" w:hAnsi="Arial" w:cs="Arial"/>
          <w:spacing w:val="10"/>
          <w:sz w:val="22"/>
          <w:lang w:eastAsia="en-US"/>
        </w:rPr>
        <w:t xml:space="preserve"> </w:t>
      </w:r>
      <w:r w:rsidRPr="007D54C3">
        <w:rPr>
          <w:rFonts w:ascii="Arial" w:hAnsi="Arial" w:cs="Arial"/>
          <w:spacing w:val="-2"/>
          <w:sz w:val="22"/>
          <w:lang w:eastAsia="en-US"/>
        </w:rPr>
        <w:t>jamstv</w:t>
      </w:r>
      <w:r w:rsidR="00AC66E4">
        <w:rPr>
          <w:rFonts w:ascii="Arial" w:hAnsi="Arial" w:cs="Arial"/>
          <w:spacing w:val="-2"/>
          <w:sz w:val="22"/>
          <w:lang w:eastAsia="en-US"/>
        </w:rPr>
        <w:t>o</w:t>
      </w:r>
      <w:r w:rsidRPr="007D54C3">
        <w:rPr>
          <w:rFonts w:ascii="Arial" w:hAnsi="Arial" w:cs="Arial"/>
          <w:spacing w:val="10"/>
          <w:sz w:val="22"/>
          <w:lang w:eastAsia="en-US"/>
        </w:rPr>
        <w:t xml:space="preserve"> </w:t>
      </w:r>
      <w:r w:rsidRPr="007D54C3">
        <w:rPr>
          <w:rFonts w:ascii="Arial" w:hAnsi="Arial" w:cs="Arial"/>
          <w:sz w:val="22"/>
          <w:szCs w:val="22"/>
        </w:rPr>
        <w:t>za pokriće odgovornosti iz djelatnosti za otklanjanje štete</w:t>
      </w:r>
      <w:r w:rsidR="00635FAE">
        <w:rPr>
          <w:rFonts w:ascii="Arial" w:hAnsi="Arial" w:cs="Arial"/>
          <w:sz w:val="22"/>
          <w:szCs w:val="22"/>
        </w:rPr>
        <w:t xml:space="preserve"> u obliku dvije police</w:t>
      </w:r>
      <w:r w:rsidR="00635FAE">
        <w:rPr>
          <w:rFonts w:ascii="Arial" w:hAnsi="Arial" w:cs="Arial"/>
          <w:color w:val="FF0000"/>
          <w:sz w:val="22"/>
          <w:lang w:eastAsia="en-US"/>
        </w:rPr>
        <w:t>.</w:t>
      </w:r>
    </w:p>
    <w:p w:rsidR="00635FAE" w:rsidRDefault="00635FAE" w:rsidP="00E27248">
      <w:pPr>
        <w:autoSpaceDE w:val="0"/>
        <w:autoSpaceDN w:val="0"/>
        <w:adjustRightInd w:val="0"/>
        <w:jc w:val="both"/>
        <w:rPr>
          <w:rFonts w:ascii="Arial" w:hAnsi="Arial" w:cs="Arial"/>
          <w:color w:val="FF0000"/>
          <w:sz w:val="22"/>
          <w:lang w:eastAsia="en-US"/>
        </w:rPr>
      </w:pPr>
    </w:p>
    <w:p w:rsidR="00635FAE" w:rsidRPr="00AC66E4" w:rsidRDefault="00635FAE" w:rsidP="00E27248">
      <w:pPr>
        <w:autoSpaceDE w:val="0"/>
        <w:autoSpaceDN w:val="0"/>
        <w:adjustRightInd w:val="0"/>
        <w:jc w:val="both"/>
        <w:rPr>
          <w:rFonts w:ascii="Arial" w:hAnsi="Arial" w:cs="Arial"/>
          <w:sz w:val="22"/>
          <w:lang w:eastAsia="en-US"/>
        </w:rPr>
      </w:pPr>
      <w:r w:rsidRPr="00AC66E4">
        <w:rPr>
          <w:rFonts w:ascii="Arial" w:hAnsi="Arial" w:cs="Arial"/>
          <w:sz w:val="22"/>
          <w:lang w:eastAsia="en-US"/>
        </w:rPr>
        <w:t xml:space="preserve">2) Sukladno stavku 1.ovog članka </w:t>
      </w:r>
      <w:r w:rsidR="00AC66E4" w:rsidRPr="00AC66E4">
        <w:rPr>
          <w:rFonts w:ascii="Arial" w:hAnsi="Arial" w:cs="Arial"/>
          <w:sz w:val="22"/>
          <w:lang w:eastAsia="en-US"/>
        </w:rPr>
        <w:t>Izvođač dostavlja Naručitelju:</w:t>
      </w:r>
    </w:p>
    <w:p w:rsidR="004315FA" w:rsidRPr="00635FAE" w:rsidRDefault="004315FA" w:rsidP="00E27248">
      <w:pPr>
        <w:autoSpaceDE w:val="0"/>
        <w:autoSpaceDN w:val="0"/>
        <w:adjustRightInd w:val="0"/>
        <w:jc w:val="both"/>
        <w:rPr>
          <w:rFonts w:ascii="Arial" w:hAnsi="Arial" w:cs="Arial"/>
          <w:sz w:val="22"/>
          <w:szCs w:val="22"/>
        </w:rPr>
      </w:pPr>
      <w:r w:rsidRPr="00635FAE">
        <w:rPr>
          <w:rFonts w:ascii="Arial" w:hAnsi="Arial" w:cs="Arial"/>
          <w:sz w:val="22"/>
          <w:szCs w:val="22"/>
        </w:rPr>
        <w:t xml:space="preserve">- </w:t>
      </w:r>
      <w:r w:rsidR="000A78BF" w:rsidRPr="00635FAE">
        <w:rPr>
          <w:rFonts w:ascii="Arial" w:hAnsi="Arial" w:cs="Arial"/>
          <w:sz w:val="22"/>
          <w:szCs w:val="22"/>
        </w:rPr>
        <w:t>policu</w:t>
      </w:r>
      <w:r w:rsidR="007D54C3" w:rsidRPr="00635FAE">
        <w:rPr>
          <w:rFonts w:ascii="Arial" w:hAnsi="Arial" w:cs="Arial"/>
          <w:sz w:val="22"/>
          <w:szCs w:val="22"/>
        </w:rPr>
        <w:t xml:space="preserve"> osiguranja gradilišta </w:t>
      </w:r>
      <w:r w:rsidR="00E27248" w:rsidRPr="00635FAE">
        <w:rPr>
          <w:rFonts w:ascii="Arial" w:hAnsi="Arial" w:cs="Arial"/>
          <w:sz w:val="22"/>
          <w:szCs w:val="22"/>
        </w:rPr>
        <w:t xml:space="preserve">za </w:t>
      </w:r>
      <w:r w:rsidRPr="00635FAE">
        <w:rPr>
          <w:rFonts w:ascii="Arial" w:hAnsi="Arial" w:cs="Arial"/>
          <w:sz w:val="22"/>
          <w:szCs w:val="22"/>
        </w:rPr>
        <w:t>sve r</w:t>
      </w:r>
      <w:r w:rsidR="000A78BF" w:rsidRPr="00635FAE">
        <w:rPr>
          <w:rFonts w:ascii="Arial" w:hAnsi="Arial" w:cs="Arial"/>
          <w:sz w:val="22"/>
          <w:szCs w:val="22"/>
        </w:rPr>
        <w:t>adove, materijale i opremu</w:t>
      </w:r>
      <w:r w:rsidRPr="00635FAE">
        <w:rPr>
          <w:rFonts w:ascii="Arial" w:hAnsi="Arial" w:cs="Arial"/>
          <w:sz w:val="22"/>
          <w:szCs w:val="22"/>
        </w:rPr>
        <w:t xml:space="preserve"> koja se ugrađuje u objekt </w:t>
      </w:r>
      <w:r w:rsidR="000A78BF" w:rsidRPr="00635FAE">
        <w:rPr>
          <w:rFonts w:ascii="Arial" w:hAnsi="Arial" w:cs="Arial"/>
          <w:sz w:val="22"/>
          <w:szCs w:val="22"/>
        </w:rPr>
        <w:t xml:space="preserve">od svih rizika u graditeljstvu - </w:t>
      </w:r>
      <w:r w:rsidRPr="00635FAE">
        <w:rPr>
          <w:rFonts w:ascii="Arial" w:hAnsi="Arial" w:cs="Arial"/>
          <w:sz w:val="22"/>
          <w:szCs w:val="22"/>
        </w:rPr>
        <w:t>osnovnih rizika i dopunskog rizika poplave, bujice, visoke i podzemne vode</w:t>
      </w:r>
      <w:r w:rsidR="007D54C3" w:rsidRPr="00635FAE">
        <w:rPr>
          <w:rFonts w:ascii="Arial" w:hAnsi="Arial" w:cs="Arial"/>
          <w:sz w:val="22"/>
          <w:szCs w:val="22"/>
        </w:rPr>
        <w:t xml:space="preserve"> te ugovorene odgovornosti izvođača građevinskih radova u jamstvenom roku od 24 mjeseca</w:t>
      </w:r>
      <w:r w:rsidR="000A78BF" w:rsidRPr="00635FAE">
        <w:rPr>
          <w:rFonts w:ascii="Arial" w:hAnsi="Arial" w:cs="Arial"/>
          <w:sz w:val="22"/>
          <w:szCs w:val="22"/>
        </w:rPr>
        <w:t xml:space="preserve">, </w:t>
      </w:r>
      <w:r w:rsidR="00635FAE" w:rsidRPr="00635FAE">
        <w:rPr>
          <w:rFonts w:ascii="Arial" w:hAnsi="Arial" w:cs="Arial"/>
          <w:sz w:val="22"/>
          <w:szCs w:val="22"/>
        </w:rPr>
        <w:t xml:space="preserve">uz osiguranu svotu </w:t>
      </w:r>
      <w:r w:rsidR="000A78BF" w:rsidRPr="00635FAE">
        <w:rPr>
          <w:rFonts w:ascii="Arial" w:hAnsi="Arial" w:cs="Arial"/>
          <w:sz w:val="22"/>
          <w:szCs w:val="22"/>
        </w:rPr>
        <w:t>u visini vrijednosti radova, materijala i opreme bez ugovorene franšize te ga održavati na snazi najmanje do dana primopredaje radova naručitelju</w:t>
      </w:r>
    </w:p>
    <w:p w:rsidR="004315FA" w:rsidRPr="000A78BF" w:rsidRDefault="00E27248" w:rsidP="00E27248">
      <w:pPr>
        <w:autoSpaceDE w:val="0"/>
        <w:autoSpaceDN w:val="0"/>
        <w:adjustRightInd w:val="0"/>
        <w:jc w:val="both"/>
        <w:rPr>
          <w:rFonts w:ascii="Arial" w:hAnsi="Arial" w:cs="Arial"/>
        </w:rPr>
      </w:pPr>
      <w:r w:rsidRPr="000A78BF">
        <w:rPr>
          <w:rFonts w:ascii="Arial" w:hAnsi="Arial" w:cs="Arial"/>
          <w:sz w:val="22"/>
          <w:szCs w:val="22"/>
        </w:rPr>
        <w:t xml:space="preserve">- </w:t>
      </w:r>
      <w:r w:rsidR="000A78BF" w:rsidRPr="000A78BF">
        <w:rPr>
          <w:rFonts w:ascii="Arial" w:hAnsi="Arial" w:cs="Arial"/>
          <w:sz w:val="22"/>
          <w:szCs w:val="22"/>
        </w:rPr>
        <w:t xml:space="preserve">policu osiguranja </w:t>
      </w:r>
      <w:r w:rsidR="004315FA" w:rsidRPr="000A78BF">
        <w:rPr>
          <w:rFonts w:ascii="Arial" w:hAnsi="Arial" w:cs="Arial"/>
          <w:sz w:val="22"/>
          <w:szCs w:val="22"/>
        </w:rPr>
        <w:t>odgovornosti za štetu zbog smrti, povreda tijela ili zdravlja te oštećenja ili uništenja stvari treće osobe uključivo i prema djelatnicima, a koja bi odgovornost proizašla iz obavljanja registrirane djelatnosti, vlasništva, posjedovanja ili određenog svojstva stvari te pravnog odnosa</w:t>
      </w:r>
      <w:r w:rsidR="007D54C3" w:rsidRPr="000A78BF">
        <w:rPr>
          <w:rFonts w:ascii="Arial" w:hAnsi="Arial" w:cs="Arial"/>
          <w:sz w:val="22"/>
          <w:szCs w:val="22"/>
        </w:rPr>
        <w:t xml:space="preserve"> za cijelo vrijeme trajanja izvođenja radova</w:t>
      </w:r>
      <w:r w:rsidR="00635FAE">
        <w:rPr>
          <w:rFonts w:ascii="Arial" w:hAnsi="Arial" w:cs="Arial"/>
          <w:sz w:val="22"/>
          <w:szCs w:val="22"/>
        </w:rPr>
        <w:t xml:space="preserve">. </w:t>
      </w:r>
      <w:r w:rsidR="00635FAE" w:rsidRPr="007174B1">
        <w:rPr>
          <w:rFonts w:ascii="Arial" w:hAnsi="Arial" w:cs="Arial"/>
          <w:sz w:val="22"/>
          <w:szCs w:val="22"/>
        </w:rPr>
        <w:t>U polici trebaju biti pokrivene i štete koje bi prouzročili samohodni radni strojevi, radna vozila za vrijeme dok obavljaju radnu funkciju. Osigurana svota u polici treba biti najmanje 1.500.000,00 kn po štetnom događaju bez franšize.</w:t>
      </w:r>
    </w:p>
    <w:p w:rsidR="00525202" w:rsidRPr="00E21C45" w:rsidRDefault="00525202" w:rsidP="00525202">
      <w:pPr>
        <w:autoSpaceDE w:val="0"/>
        <w:autoSpaceDN w:val="0"/>
        <w:adjustRightInd w:val="0"/>
        <w:jc w:val="both"/>
        <w:rPr>
          <w:rFonts w:ascii="Arial" w:hAnsi="Arial" w:cs="Arial"/>
          <w:color w:val="FF0000"/>
          <w:sz w:val="22"/>
          <w:lang w:eastAsia="en-US"/>
        </w:rPr>
      </w:pPr>
    </w:p>
    <w:p w:rsidR="00525202" w:rsidRPr="00E21C45" w:rsidRDefault="00525202" w:rsidP="00525202">
      <w:pPr>
        <w:autoSpaceDE w:val="0"/>
        <w:autoSpaceDN w:val="0"/>
        <w:adjustRightInd w:val="0"/>
        <w:jc w:val="both"/>
        <w:rPr>
          <w:rFonts w:ascii="Arial" w:hAnsi="Arial" w:cs="Arial"/>
          <w:color w:val="FF0000"/>
          <w:sz w:val="22"/>
          <w:lang w:eastAsia="en-US"/>
        </w:rPr>
      </w:pPr>
      <w:r w:rsidRPr="000A78BF">
        <w:rPr>
          <w:rFonts w:ascii="Arial" w:hAnsi="Arial" w:cs="Arial"/>
          <w:sz w:val="22"/>
          <w:lang w:eastAsia="en-US"/>
        </w:rPr>
        <w:t xml:space="preserve">2) Djelatnici Naručitelja, kao i sam Naručitelj, smatraju se trećim osobama u smislu odgovornosti Izvođača za štetu koju pretrpe te osobe od djelatnosti koju obavlja Izvođač, odnosno od njegove opasne stvari. </w:t>
      </w:r>
    </w:p>
    <w:p w:rsidR="00525202" w:rsidRPr="00E21C45" w:rsidRDefault="00525202" w:rsidP="00525202">
      <w:pPr>
        <w:jc w:val="both"/>
        <w:rPr>
          <w:rFonts w:ascii="Arial" w:hAnsi="Arial" w:cs="Arial"/>
          <w:color w:val="FF0000"/>
          <w:sz w:val="22"/>
          <w:lang w:eastAsia="en-US"/>
        </w:rPr>
      </w:pPr>
    </w:p>
    <w:p w:rsidR="00525202" w:rsidRDefault="000A78BF" w:rsidP="00525202">
      <w:pPr>
        <w:jc w:val="both"/>
        <w:rPr>
          <w:rFonts w:ascii="Arial" w:hAnsi="Arial" w:cs="Arial"/>
          <w:sz w:val="22"/>
          <w:szCs w:val="22"/>
        </w:rPr>
      </w:pPr>
      <w:r w:rsidRPr="000A78BF">
        <w:rPr>
          <w:rFonts w:ascii="Arial" w:hAnsi="Arial" w:cs="Arial"/>
          <w:sz w:val="22"/>
          <w:szCs w:val="22"/>
        </w:rPr>
        <w:t>3</w:t>
      </w:r>
      <w:r w:rsidR="00525202" w:rsidRPr="000A78BF">
        <w:rPr>
          <w:rFonts w:ascii="Arial" w:hAnsi="Arial" w:cs="Arial"/>
          <w:sz w:val="22"/>
          <w:szCs w:val="22"/>
        </w:rPr>
        <w:t>) Izvođač je obvezan police osiguranja vinkulirati u korist Naručitelja.</w:t>
      </w:r>
    </w:p>
    <w:p w:rsidR="000A78BF" w:rsidRDefault="000A78BF" w:rsidP="00525202">
      <w:pPr>
        <w:jc w:val="both"/>
        <w:rPr>
          <w:rFonts w:ascii="Arial" w:hAnsi="Arial" w:cs="Arial"/>
          <w:sz w:val="22"/>
          <w:szCs w:val="22"/>
        </w:rPr>
      </w:pPr>
    </w:p>
    <w:p w:rsidR="000A78BF" w:rsidRPr="000A78BF" w:rsidRDefault="00401338" w:rsidP="00525202">
      <w:pPr>
        <w:jc w:val="both"/>
        <w:rPr>
          <w:rFonts w:ascii="Arial" w:hAnsi="Arial" w:cs="Arial"/>
          <w:sz w:val="22"/>
          <w:szCs w:val="22"/>
        </w:rPr>
      </w:pPr>
      <w:r>
        <w:rPr>
          <w:rFonts w:ascii="Arial" w:hAnsi="Arial" w:cs="Arial"/>
          <w:sz w:val="22"/>
          <w:szCs w:val="22"/>
        </w:rPr>
        <w:t>4) Uz police iz stavka 2</w:t>
      </w:r>
      <w:r w:rsidR="000A78BF">
        <w:rPr>
          <w:rFonts w:ascii="Arial" w:hAnsi="Arial" w:cs="Arial"/>
          <w:sz w:val="22"/>
          <w:szCs w:val="22"/>
        </w:rPr>
        <w:t>. ovog članka, Izvođač je dužan dostaviti dokaz</w:t>
      </w:r>
      <w:r w:rsidR="000A78BF" w:rsidRPr="000A78BF">
        <w:rPr>
          <w:rFonts w:ascii="Arial" w:hAnsi="Arial" w:cs="Arial"/>
          <w:sz w:val="22"/>
          <w:szCs w:val="22"/>
        </w:rPr>
        <w:t xml:space="preserve"> o uplati premije ili 1. rate premije kao dokaz da pokriće po polici počinje s datumom početka osiguranja upisanom na polici</w:t>
      </w:r>
    </w:p>
    <w:p w:rsidR="000A78BF" w:rsidRPr="000A78BF" w:rsidRDefault="000A78BF" w:rsidP="00525202">
      <w:pPr>
        <w:jc w:val="both"/>
        <w:rPr>
          <w:rFonts w:ascii="Arial" w:hAnsi="Arial" w:cs="Arial"/>
          <w:sz w:val="22"/>
          <w:szCs w:val="22"/>
          <w:lang w:eastAsia="en-US"/>
        </w:rPr>
      </w:pPr>
    </w:p>
    <w:p w:rsidR="00525202" w:rsidRPr="000A78BF" w:rsidRDefault="000A78BF" w:rsidP="00525202">
      <w:pPr>
        <w:jc w:val="both"/>
        <w:rPr>
          <w:rFonts w:ascii="Arial" w:hAnsi="Arial" w:cs="Arial"/>
          <w:sz w:val="22"/>
          <w:szCs w:val="22"/>
        </w:rPr>
      </w:pPr>
      <w:r>
        <w:rPr>
          <w:rFonts w:ascii="Arial" w:hAnsi="Arial" w:cs="Arial"/>
          <w:sz w:val="22"/>
          <w:szCs w:val="22"/>
        </w:rPr>
        <w:t>5</w:t>
      </w:r>
      <w:r w:rsidRPr="000A78BF">
        <w:rPr>
          <w:rFonts w:ascii="Arial" w:hAnsi="Arial" w:cs="Arial"/>
          <w:sz w:val="22"/>
          <w:szCs w:val="22"/>
        </w:rPr>
        <w:t xml:space="preserve">) </w:t>
      </w:r>
      <w:r w:rsidR="00E27248" w:rsidRPr="000A78BF">
        <w:rPr>
          <w:rFonts w:ascii="Arial" w:hAnsi="Arial" w:cs="Arial"/>
          <w:sz w:val="22"/>
          <w:szCs w:val="22"/>
        </w:rPr>
        <w:t>Ukoliko iz bilo kojeg razloga nastane potreba za produžetkom roka izvršenja predmeta nabave, a izvođaču prestane važiti polica osiguranja odgovornosti iz djelatnosti, izvođač se obvezuje dostaviti naručitelju novu, važeću policu osiguranja u roku od 3 dana od dana isteka roka važenja stare police</w:t>
      </w:r>
    </w:p>
    <w:p w:rsidR="000A78BF" w:rsidRPr="000A78BF" w:rsidRDefault="000A78BF" w:rsidP="00525202">
      <w:pPr>
        <w:jc w:val="both"/>
        <w:rPr>
          <w:rFonts w:ascii="Arial" w:hAnsi="Arial" w:cs="Arial"/>
          <w:color w:val="FF0000"/>
          <w:sz w:val="22"/>
          <w:szCs w:val="22"/>
          <w:lang w:eastAsia="en-US"/>
        </w:rPr>
      </w:pPr>
    </w:p>
    <w:p w:rsidR="00525202" w:rsidRPr="000A78BF" w:rsidRDefault="000A78BF" w:rsidP="00525202">
      <w:pPr>
        <w:autoSpaceDE w:val="0"/>
        <w:autoSpaceDN w:val="0"/>
        <w:adjustRightInd w:val="0"/>
        <w:jc w:val="both"/>
        <w:rPr>
          <w:rFonts w:ascii="Arial" w:hAnsi="Arial" w:cs="Arial"/>
          <w:sz w:val="22"/>
          <w:szCs w:val="22"/>
          <w:lang w:eastAsia="en-US"/>
        </w:rPr>
      </w:pPr>
      <w:r>
        <w:rPr>
          <w:rFonts w:ascii="Arial" w:hAnsi="Arial" w:cs="Arial"/>
          <w:sz w:val="22"/>
          <w:szCs w:val="22"/>
          <w:lang w:eastAsia="en-US"/>
        </w:rPr>
        <w:t>6</w:t>
      </w:r>
      <w:r w:rsidR="00525202" w:rsidRPr="000A78BF">
        <w:rPr>
          <w:rFonts w:ascii="Arial" w:hAnsi="Arial" w:cs="Arial"/>
          <w:sz w:val="22"/>
          <w:szCs w:val="22"/>
          <w:lang w:eastAsia="en-US"/>
        </w:rPr>
        <w:t xml:space="preserve">) Ukoliko Izvođač ne dostavi police osiguranja u navedenom roku </w:t>
      </w:r>
      <w:r w:rsidRPr="000A78BF">
        <w:rPr>
          <w:rFonts w:ascii="Arial" w:hAnsi="Arial" w:cs="Arial"/>
          <w:sz w:val="22"/>
          <w:szCs w:val="22"/>
          <w:lang w:eastAsia="en-US"/>
        </w:rPr>
        <w:t xml:space="preserve">ili novu važeću policu osiguranja, </w:t>
      </w:r>
      <w:r w:rsidR="00525202" w:rsidRPr="000A78BF">
        <w:rPr>
          <w:rFonts w:ascii="Arial" w:hAnsi="Arial" w:cs="Arial"/>
          <w:sz w:val="22"/>
          <w:szCs w:val="22"/>
          <w:lang w:eastAsia="en-US"/>
        </w:rPr>
        <w:t xml:space="preserve">Naručitelj ima pravo raskinuti ovaj Ugovor. </w:t>
      </w:r>
    </w:p>
    <w:p w:rsidR="00525202" w:rsidRPr="00E21C45" w:rsidRDefault="00525202" w:rsidP="00525202">
      <w:pPr>
        <w:autoSpaceDE w:val="0"/>
        <w:autoSpaceDN w:val="0"/>
        <w:adjustRightInd w:val="0"/>
        <w:jc w:val="both"/>
        <w:rPr>
          <w:rFonts w:ascii="Arial" w:hAnsi="Arial" w:cs="Arial"/>
          <w:color w:val="FF0000"/>
          <w:sz w:val="22"/>
          <w:lang w:eastAsia="en-US"/>
        </w:rPr>
      </w:pPr>
    </w:p>
    <w:p w:rsidR="00B87765" w:rsidRPr="00B87765" w:rsidRDefault="00EA434E" w:rsidP="00B87765">
      <w:pPr>
        <w:jc w:val="both"/>
        <w:rPr>
          <w:rFonts w:ascii="Arial" w:hAnsi="Arial" w:cs="Arial"/>
          <w:b/>
          <w:sz w:val="22"/>
          <w:lang w:eastAsia="en-US"/>
        </w:rPr>
      </w:pPr>
      <w:r w:rsidRPr="00B87765">
        <w:rPr>
          <w:rFonts w:ascii="Arial" w:hAnsi="Arial" w:cs="Arial"/>
          <w:b/>
          <w:sz w:val="22"/>
          <w:lang w:eastAsia="en-US"/>
        </w:rPr>
        <w:t xml:space="preserve">JAMSTVO ZA OTKLANJANJE NEDOSTATAKA U JAMSTVENOM ROKU </w:t>
      </w:r>
    </w:p>
    <w:p w:rsidR="00EA434E" w:rsidRDefault="00EA434E" w:rsidP="00B87765">
      <w:pPr>
        <w:jc w:val="center"/>
        <w:rPr>
          <w:rFonts w:ascii="Arial" w:hAnsi="Arial" w:cs="Arial"/>
          <w:b/>
          <w:sz w:val="22"/>
          <w:lang w:eastAsia="en-US"/>
        </w:rPr>
      </w:pPr>
    </w:p>
    <w:p w:rsidR="00B87765" w:rsidRPr="00B87765" w:rsidRDefault="007435FC" w:rsidP="00B87765">
      <w:pPr>
        <w:jc w:val="center"/>
        <w:rPr>
          <w:rFonts w:ascii="Arial" w:hAnsi="Arial" w:cs="Arial"/>
          <w:b/>
          <w:sz w:val="22"/>
          <w:lang w:eastAsia="en-US"/>
        </w:rPr>
      </w:pPr>
      <w:r>
        <w:rPr>
          <w:rFonts w:ascii="Arial" w:hAnsi="Arial" w:cs="Arial"/>
          <w:b/>
          <w:sz w:val="22"/>
          <w:lang w:eastAsia="en-US"/>
        </w:rPr>
        <w:t>Članak 25</w:t>
      </w:r>
      <w:r w:rsidR="00B87765" w:rsidRPr="00B87765">
        <w:rPr>
          <w:rFonts w:ascii="Arial" w:hAnsi="Arial" w:cs="Arial"/>
          <w:b/>
          <w:sz w:val="22"/>
          <w:lang w:eastAsia="en-US"/>
        </w:rPr>
        <w:t>.</w:t>
      </w:r>
    </w:p>
    <w:p w:rsidR="00B87765" w:rsidRPr="00B87765" w:rsidRDefault="00B87765" w:rsidP="00B87765">
      <w:pPr>
        <w:jc w:val="both"/>
        <w:rPr>
          <w:rFonts w:ascii="Arial" w:eastAsia="Calibri" w:hAnsi="Arial" w:cs="Arial"/>
          <w:sz w:val="22"/>
          <w:lang w:eastAsia="en-US"/>
        </w:rPr>
      </w:pPr>
      <w:r w:rsidRPr="00B87765">
        <w:rPr>
          <w:rFonts w:ascii="Arial" w:hAnsi="Arial" w:cs="Arial"/>
          <w:sz w:val="22"/>
          <w:lang w:eastAsia="en-US"/>
        </w:rPr>
        <w:t xml:space="preserve">1) Jamstvo za otklanjanje nedostataka u jamstvenom roku </w:t>
      </w:r>
      <w:r w:rsidRPr="00B87765">
        <w:rPr>
          <w:rFonts w:ascii="Arial" w:eastAsia="Calibri" w:hAnsi="Arial" w:cs="Arial"/>
          <w:sz w:val="22"/>
          <w:lang w:eastAsia="en-US"/>
        </w:rPr>
        <w:t>treba biti u obliku neopozive bankarske garancije, naplative od banke na prvi poziv, bez prava protesta, te mora glasiti na Naručitelja</w:t>
      </w:r>
      <w:r w:rsidR="007435FC">
        <w:rPr>
          <w:rFonts w:ascii="Arial" w:eastAsia="Calibri" w:hAnsi="Arial" w:cs="Arial"/>
          <w:sz w:val="22"/>
          <w:lang w:eastAsia="en-US"/>
        </w:rPr>
        <w:t xml:space="preserve">, </w:t>
      </w:r>
      <w:r w:rsidRPr="00B87765">
        <w:rPr>
          <w:rFonts w:ascii="Arial" w:hAnsi="Arial" w:cs="Arial"/>
          <w:sz w:val="22"/>
          <w:lang w:eastAsia="en-US"/>
        </w:rPr>
        <w:t>ili u obliku novčanog pologa na račun Naručitelja uz naznaku svrhe „Jamstvo za otklanjanje nedostataka u jamstvenom roku za radove na</w:t>
      </w:r>
      <w:r w:rsidR="005A46A6" w:rsidRPr="005A46A6">
        <w:rPr>
          <w:rFonts w:ascii="Arial" w:hAnsi="Arial" w:cs="Arial"/>
          <w:sz w:val="22"/>
          <w:szCs w:val="22"/>
        </w:rPr>
        <w:t xml:space="preserve"> </w:t>
      </w:r>
      <w:r w:rsidR="005A46A6">
        <w:rPr>
          <w:rFonts w:ascii="Arial" w:hAnsi="Arial" w:cs="Arial"/>
          <w:sz w:val="22"/>
          <w:szCs w:val="22"/>
        </w:rPr>
        <w:t>na rekonstrukciji i dogradnji Centra KLIK Pula</w:t>
      </w:r>
      <w:r w:rsidRPr="00B87765">
        <w:rPr>
          <w:rFonts w:ascii="Arial" w:hAnsi="Arial" w:cs="Arial"/>
          <w:sz w:val="22"/>
          <w:lang w:eastAsia="en-US"/>
        </w:rPr>
        <w:t xml:space="preserve">, evidencijski broj nabave </w:t>
      </w:r>
      <w:r w:rsidR="005A46A6">
        <w:rPr>
          <w:rFonts w:ascii="Arial" w:eastAsia="Arial" w:hAnsi="Arial" w:cs="Arial"/>
          <w:bCs/>
          <w:sz w:val="22"/>
          <w:szCs w:val="22"/>
        </w:rPr>
        <w:t>15-20-MV</w:t>
      </w:r>
      <w:r w:rsidRPr="00B87765">
        <w:rPr>
          <w:rFonts w:ascii="Arial" w:hAnsi="Arial" w:cs="Arial"/>
          <w:sz w:val="22"/>
          <w:lang w:eastAsia="en-US"/>
        </w:rPr>
        <w:t>“.</w:t>
      </w:r>
    </w:p>
    <w:p w:rsidR="00B87765" w:rsidRPr="00B87765" w:rsidRDefault="00B87765" w:rsidP="00B87765">
      <w:pPr>
        <w:autoSpaceDE w:val="0"/>
        <w:autoSpaceDN w:val="0"/>
        <w:adjustRightInd w:val="0"/>
        <w:jc w:val="both"/>
        <w:rPr>
          <w:rFonts w:ascii="Arial" w:eastAsiaTheme="minorHAnsi" w:hAnsi="Arial" w:cs="Arial"/>
          <w:sz w:val="22"/>
          <w:szCs w:val="22"/>
          <w:lang w:eastAsia="en-US"/>
        </w:rPr>
      </w:pPr>
      <w:r w:rsidRPr="00B87765">
        <w:rPr>
          <w:rFonts w:ascii="Arial" w:eastAsiaTheme="minorHAnsi" w:hAnsi="Arial" w:cs="Arial"/>
          <w:sz w:val="22"/>
          <w:szCs w:val="22"/>
          <w:lang w:eastAsia="en-US"/>
        </w:rPr>
        <w:t xml:space="preserve"> </w:t>
      </w:r>
    </w:p>
    <w:p w:rsidR="00B87765" w:rsidRPr="00B87765" w:rsidRDefault="00B87765" w:rsidP="00B87765">
      <w:pPr>
        <w:jc w:val="both"/>
        <w:rPr>
          <w:rFonts w:ascii="Arial" w:eastAsia="Calibri" w:hAnsi="Arial" w:cs="Arial"/>
          <w:sz w:val="22"/>
          <w:lang w:eastAsia="en-US"/>
        </w:rPr>
      </w:pPr>
      <w:r w:rsidRPr="00B87765">
        <w:rPr>
          <w:rFonts w:ascii="Arial" w:eastAsia="Calibri" w:hAnsi="Arial" w:cs="Arial"/>
          <w:sz w:val="22"/>
          <w:lang w:eastAsia="en-US"/>
        </w:rPr>
        <w:t>2) Jamstva se predaju uz okončanu situaciju ovjerenu od strane nadzornog inženjera u obliku  bankarske garancije</w:t>
      </w:r>
      <w:r w:rsidR="007E3D3E">
        <w:rPr>
          <w:rFonts w:ascii="Arial" w:eastAsia="Calibri" w:hAnsi="Arial" w:cs="Arial"/>
          <w:sz w:val="22"/>
          <w:lang w:eastAsia="en-US"/>
        </w:rPr>
        <w:t xml:space="preserve"> </w:t>
      </w:r>
      <w:r w:rsidR="008136A7">
        <w:rPr>
          <w:rFonts w:ascii="Arial" w:eastAsia="Calibri" w:hAnsi="Arial" w:cs="Arial"/>
          <w:sz w:val="22"/>
          <w:lang w:eastAsia="en-US"/>
        </w:rPr>
        <w:t>na jamstveni rok od 2 godine</w:t>
      </w:r>
      <w:r w:rsidR="007435FC">
        <w:rPr>
          <w:rFonts w:ascii="Arial" w:eastAsia="Calibri" w:hAnsi="Arial" w:cs="Arial"/>
          <w:sz w:val="22"/>
          <w:lang w:eastAsia="en-US"/>
        </w:rPr>
        <w:t>,</w:t>
      </w:r>
      <w:r w:rsidRPr="00B87765">
        <w:rPr>
          <w:rFonts w:ascii="Arial" w:eastAsia="Calibri" w:hAnsi="Arial" w:cs="Arial"/>
          <w:sz w:val="22"/>
          <w:lang w:eastAsia="en-US"/>
        </w:rPr>
        <w:t xml:space="preserve"> </w:t>
      </w:r>
      <w:r w:rsidR="008136A7">
        <w:rPr>
          <w:rFonts w:ascii="Arial" w:eastAsia="Calibri" w:hAnsi="Arial" w:cs="Arial"/>
          <w:sz w:val="22"/>
          <w:lang w:eastAsia="en-US"/>
        </w:rPr>
        <w:t xml:space="preserve">u roku </w:t>
      </w:r>
      <w:r w:rsidRPr="00B87765">
        <w:rPr>
          <w:rFonts w:ascii="Arial" w:eastAsia="Calibri" w:hAnsi="Arial" w:cs="Arial"/>
          <w:sz w:val="22"/>
          <w:lang w:eastAsia="en-US"/>
        </w:rPr>
        <w:t xml:space="preserve">od </w:t>
      </w:r>
      <w:r w:rsidR="008136A7">
        <w:rPr>
          <w:rFonts w:ascii="Arial" w:eastAsia="Calibri" w:hAnsi="Arial" w:cs="Arial"/>
          <w:sz w:val="22"/>
          <w:lang w:eastAsia="en-US"/>
        </w:rPr>
        <w:t xml:space="preserve">8 </w:t>
      </w:r>
      <w:r w:rsidRPr="00B87765">
        <w:rPr>
          <w:rFonts w:ascii="Arial" w:eastAsia="Calibri" w:hAnsi="Arial" w:cs="Arial"/>
          <w:sz w:val="22"/>
          <w:lang w:eastAsia="en-US"/>
        </w:rPr>
        <w:t xml:space="preserve">dana </w:t>
      </w:r>
      <w:r w:rsidR="008136A7">
        <w:rPr>
          <w:rFonts w:ascii="Arial" w:eastAsia="Calibri" w:hAnsi="Arial" w:cs="Arial"/>
          <w:sz w:val="22"/>
          <w:lang w:eastAsia="en-US"/>
        </w:rPr>
        <w:t xml:space="preserve">od izvršene </w:t>
      </w:r>
      <w:r w:rsidRPr="00B87765">
        <w:rPr>
          <w:rFonts w:ascii="Arial" w:eastAsia="Calibri" w:hAnsi="Arial" w:cs="Arial"/>
          <w:sz w:val="22"/>
          <w:lang w:eastAsia="en-US"/>
        </w:rPr>
        <w:t>primopre</w:t>
      </w:r>
      <w:r w:rsidR="008136A7">
        <w:rPr>
          <w:rFonts w:ascii="Arial" w:eastAsia="Calibri" w:hAnsi="Arial" w:cs="Arial"/>
          <w:sz w:val="22"/>
          <w:lang w:eastAsia="en-US"/>
        </w:rPr>
        <w:t>daje radova.</w:t>
      </w:r>
    </w:p>
    <w:p w:rsidR="00B87765" w:rsidRPr="00B87765" w:rsidRDefault="00B87765" w:rsidP="00B87765">
      <w:pPr>
        <w:jc w:val="both"/>
        <w:rPr>
          <w:rFonts w:ascii="Arial" w:eastAsia="Calibri" w:hAnsi="Arial" w:cs="Arial"/>
          <w:sz w:val="22"/>
          <w:lang w:eastAsia="en-US"/>
        </w:rPr>
      </w:pPr>
    </w:p>
    <w:p w:rsidR="00B87765" w:rsidRPr="00B87765" w:rsidRDefault="00B87765" w:rsidP="00B87765">
      <w:pPr>
        <w:jc w:val="both"/>
        <w:rPr>
          <w:rFonts w:ascii="Arial" w:eastAsia="Calibri" w:hAnsi="Arial" w:cs="Arial"/>
          <w:sz w:val="22"/>
          <w:lang w:eastAsia="en-US"/>
        </w:rPr>
      </w:pPr>
      <w:r w:rsidRPr="00B87765">
        <w:rPr>
          <w:rFonts w:ascii="Arial" w:hAnsi="Arial" w:cs="Arial"/>
          <w:spacing w:val="-3"/>
          <w:sz w:val="22"/>
          <w:lang w:eastAsia="en-US"/>
        </w:rPr>
        <w:t>3) Točan iznos bankarske garancije izvršit će se neposredno prije primopredaje radova kad će se točno utvrditi u kojim iznosima su izvedeni pojedini radovi, a jamstva će pokrivati 10% utvrđenih iznosa bez obračunatog PDV-a</w:t>
      </w:r>
      <w:r w:rsidRPr="00B87765">
        <w:rPr>
          <w:rFonts w:ascii="Arial" w:eastAsia="Calibri" w:hAnsi="Arial" w:cs="Arial"/>
          <w:sz w:val="22"/>
          <w:lang w:eastAsia="en-US"/>
        </w:rPr>
        <w:t>.</w:t>
      </w:r>
    </w:p>
    <w:p w:rsidR="00B87765" w:rsidRPr="00B87765" w:rsidRDefault="00B87765" w:rsidP="00B87765">
      <w:pPr>
        <w:jc w:val="both"/>
        <w:rPr>
          <w:rFonts w:ascii="Arial" w:hAnsi="Arial" w:cs="Arial"/>
          <w:sz w:val="22"/>
          <w:lang w:eastAsia="en-US"/>
        </w:rPr>
      </w:pPr>
    </w:p>
    <w:p w:rsidR="00B87765" w:rsidRPr="00B87765" w:rsidRDefault="00694610" w:rsidP="00B87765">
      <w:pPr>
        <w:jc w:val="both"/>
        <w:rPr>
          <w:rFonts w:ascii="Arial" w:hAnsi="Arial" w:cs="Arial"/>
          <w:sz w:val="22"/>
        </w:rPr>
      </w:pPr>
      <w:r>
        <w:rPr>
          <w:rFonts w:ascii="Arial" w:hAnsi="Arial" w:cs="Arial"/>
          <w:sz w:val="22"/>
        </w:rPr>
        <w:t>4</w:t>
      </w:r>
      <w:r w:rsidR="00B87765" w:rsidRPr="00B87765">
        <w:rPr>
          <w:rFonts w:ascii="Arial" w:hAnsi="Arial" w:cs="Arial"/>
          <w:sz w:val="22"/>
        </w:rPr>
        <w:t xml:space="preserve">) Jamstveni rok za ugrađenu opremu i materijale jednak je jamstvenom roku koji daje proizvođač opreme i materijala ili njegov predstavnik, a uvjeti iz jamstva u cijelosti se prenose na Naručitelja. </w:t>
      </w:r>
    </w:p>
    <w:p w:rsidR="00B87765" w:rsidRPr="00B87765" w:rsidRDefault="00B87765" w:rsidP="00B87765">
      <w:pPr>
        <w:jc w:val="both"/>
        <w:rPr>
          <w:rFonts w:ascii="Arial" w:eastAsia="Calibri" w:hAnsi="Arial" w:cs="Arial"/>
          <w:color w:val="000000"/>
          <w:sz w:val="22"/>
          <w:lang w:eastAsia="en-US"/>
        </w:rPr>
      </w:pPr>
    </w:p>
    <w:p w:rsidR="00B87765" w:rsidRPr="00B87765" w:rsidRDefault="00694610" w:rsidP="00B87765">
      <w:pPr>
        <w:jc w:val="both"/>
        <w:rPr>
          <w:rFonts w:ascii="Arial" w:hAnsi="Arial" w:cs="Arial"/>
          <w:sz w:val="22"/>
          <w:lang w:eastAsia="en-US"/>
        </w:rPr>
      </w:pPr>
      <w:r>
        <w:rPr>
          <w:rFonts w:ascii="Arial" w:hAnsi="Arial" w:cs="Arial"/>
          <w:sz w:val="22"/>
          <w:lang w:eastAsia="en-US"/>
        </w:rPr>
        <w:t>5</w:t>
      </w:r>
      <w:r w:rsidR="00B87765" w:rsidRPr="00B87765">
        <w:rPr>
          <w:rFonts w:ascii="Arial" w:hAnsi="Arial" w:cs="Arial"/>
          <w:sz w:val="22"/>
          <w:lang w:eastAsia="en-US"/>
        </w:rPr>
        <w:t xml:space="preserve">) Po isteku jamstvenog roka Naručitelj se obvezuje Izvođaču izvršiti povrat bankarske garancije/uplaćenog novčanog pologa kao jamstva za otklanjanje nedostataka. </w:t>
      </w:r>
    </w:p>
    <w:p w:rsidR="00B87765" w:rsidRPr="00B87765" w:rsidRDefault="00B87765" w:rsidP="00B87765">
      <w:pPr>
        <w:jc w:val="both"/>
        <w:rPr>
          <w:rFonts w:ascii="Arial" w:hAnsi="Arial" w:cs="Arial"/>
          <w:sz w:val="22"/>
          <w:lang w:eastAsia="en-US"/>
        </w:rPr>
      </w:pPr>
    </w:p>
    <w:p w:rsidR="00B87765" w:rsidRPr="00B87765" w:rsidRDefault="00B87765" w:rsidP="00B87765">
      <w:pPr>
        <w:jc w:val="center"/>
        <w:rPr>
          <w:rFonts w:ascii="Arial" w:hAnsi="Arial" w:cs="Arial"/>
          <w:b/>
          <w:bCs/>
          <w:sz w:val="22"/>
          <w:lang w:eastAsia="en-US"/>
        </w:rPr>
      </w:pPr>
      <w:r w:rsidRPr="00B87765">
        <w:rPr>
          <w:rFonts w:ascii="Arial" w:hAnsi="Arial" w:cs="Arial"/>
          <w:b/>
          <w:bCs/>
          <w:sz w:val="22"/>
          <w:lang w:eastAsia="en-US"/>
        </w:rPr>
        <w:t>Čla</w:t>
      </w:r>
      <w:r w:rsidR="00357B42">
        <w:rPr>
          <w:rFonts w:ascii="Arial" w:hAnsi="Arial" w:cs="Arial"/>
          <w:b/>
          <w:bCs/>
          <w:sz w:val="22"/>
          <w:lang w:eastAsia="en-US"/>
        </w:rPr>
        <w:t>nak 2</w:t>
      </w:r>
      <w:r w:rsidR="007435FC">
        <w:rPr>
          <w:rFonts w:ascii="Arial" w:hAnsi="Arial" w:cs="Arial"/>
          <w:b/>
          <w:bCs/>
          <w:sz w:val="22"/>
          <w:lang w:eastAsia="en-US"/>
        </w:rPr>
        <w:t>6</w:t>
      </w:r>
      <w:r w:rsidRPr="00B87765">
        <w:rPr>
          <w:rFonts w:ascii="Arial" w:hAnsi="Arial" w:cs="Arial"/>
          <w:b/>
          <w:bCs/>
          <w:sz w:val="22"/>
          <w:lang w:eastAsia="en-US"/>
        </w:rPr>
        <w:t>.</w:t>
      </w:r>
    </w:p>
    <w:p w:rsidR="00B87765" w:rsidRPr="00B87765" w:rsidRDefault="00B87765" w:rsidP="00B87765">
      <w:pPr>
        <w:autoSpaceDE w:val="0"/>
        <w:autoSpaceDN w:val="0"/>
        <w:adjustRightInd w:val="0"/>
        <w:jc w:val="both"/>
        <w:rPr>
          <w:rFonts w:ascii="Arial" w:hAnsi="Arial" w:cs="Arial"/>
          <w:sz w:val="22"/>
          <w:lang w:eastAsia="en-US"/>
        </w:rPr>
      </w:pPr>
      <w:r w:rsidRPr="00B87765">
        <w:rPr>
          <w:rFonts w:ascii="Arial" w:hAnsi="Arial" w:cs="Arial"/>
          <w:sz w:val="22"/>
          <w:lang w:eastAsia="en-US"/>
        </w:rPr>
        <w:t xml:space="preserve">1) Izvođač je obvezan u jamstvenom roku na pisani poziv Naručitelja o svom trošku i na svoj rizik otkloniti svaki nedostatak koji je nastao zbog njegovog propusta, nekvalitetnog rada ili nepostizanja ugovorne namjene i/ili propisane kvalitete. </w:t>
      </w:r>
    </w:p>
    <w:p w:rsidR="00B87765" w:rsidRPr="00B87765" w:rsidRDefault="00B87765" w:rsidP="00B87765">
      <w:pPr>
        <w:autoSpaceDE w:val="0"/>
        <w:autoSpaceDN w:val="0"/>
        <w:adjustRightInd w:val="0"/>
        <w:jc w:val="both"/>
        <w:rPr>
          <w:rFonts w:ascii="Arial" w:hAnsi="Arial" w:cs="Arial"/>
          <w:sz w:val="22"/>
          <w:lang w:eastAsia="en-US"/>
        </w:rPr>
      </w:pPr>
    </w:p>
    <w:p w:rsidR="00B87765" w:rsidRDefault="00B87765" w:rsidP="00B87765">
      <w:pPr>
        <w:autoSpaceDE w:val="0"/>
        <w:autoSpaceDN w:val="0"/>
        <w:adjustRightInd w:val="0"/>
        <w:jc w:val="both"/>
        <w:rPr>
          <w:rFonts w:ascii="Arial" w:hAnsi="Arial" w:cs="Arial"/>
          <w:color w:val="FF0000"/>
          <w:sz w:val="22"/>
          <w:lang w:eastAsia="en-US"/>
        </w:rPr>
      </w:pPr>
      <w:r w:rsidRPr="00B87765">
        <w:rPr>
          <w:rFonts w:ascii="Arial" w:hAnsi="Arial" w:cs="Arial"/>
          <w:sz w:val="22"/>
          <w:lang w:eastAsia="en-US"/>
        </w:rPr>
        <w:t xml:space="preserve">2) Ukoliko Izvođač na pisani poziv Naručitelja ne pristupi otklanjanju nedostataka najkasnije u roku od 10 (deset) dana od prijama pisanog poziva, ili ne otkloni nedostatak u roku koji je određen u pisanom pozivu Naručitelja, Naručitelj ima pravo otkloniti nedostatak na teret Izvođača </w:t>
      </w:r>
      <w:r w:rsidR="008136A7">
        <w:rPr>
          <w:rFonts w:ascii="Arial" w:hAnsi="Arial" w:cs="Arial"/>
          <w:sz w:val="22"/>
          <w:lang w:eastAsia="en-US"/>
        </w:rPr>
        <w:t xml:space="preserve">i naplatiti jamstvo iz </w:t>
      </w:r>
      <w:r w:rsidR="008136A7" w:rsidRPr="00357B42">
        <w:rPr>
          <w:rFonts w:ascii="Arial" w:hAnsi="Arial" w:cs="Arial"/>
          <w:sz w:val="22"/>
          <w:lang w:eastAsia="en-US"/>
        </w:rPr>
        <w:t>članka 2</w:t>
      </w:r>
      <w:r w:rsidR="00694610">
        <w:rPr>
          <w:rFonts w:ascii="Arial" w:hAnsi="Arial" w:cs="Arial"/>
          <w:sz w:val="22"/>
          <w:lang w:eastAsia="en-US"/>
        </w:rPr>
        <w:t>5</w:t>
      </w:r>
      <w:r w:rsidRPr="00357B42">
        <w:rPr>
          <w:rFonts w:ascii="Arial" w:hAnsi="Arial" w:cs="Arial"/>
          <w:sz w:val="22"/>
          <w:lang w:eastAsia="en-US"/>
        </w:rPr>
        <w:t xml:space="preserve">. ovog Ugovora. </w:t>
      </w:r>
    </w:p>
    <w:p w:rsidR="00411978" w:rsidRDefault="00411978" w:rsidP="00411978">
      <w:pPr>
        <w:rPr>
          <w:rFonts w:ascii="Arial" w:hAnsi="Arial" w:cs="Arial"/>
          <w:b/>
        </w:rPr>
      </w:pPr>
    </w:p>
    <w:p w:rsidR="00F50DB1" w:rsidRPr="00F50DB1" w:rsidRDefault="00E432B7" w:rsidP="00F50DB1">
      <w:pPr>
        <w:autoSpaceDE w:val="0"/>
        <w:autoSpaceDN w:val="0"/>
        <w:adjustRightInd w:val="0"/>
        <w:jc w:val="both"/>
        <w:rPr>
          <w:rFonts w:ascii="Arial" w:hAnsi="Arial" w:cs="Arial"/>
          <w:b/>
          <w:bCs/>
          <w:sz w:val="22"/>
          <w:lang w:eastAsia="en-US"/>
        </w:rPr>
      </w:pPr>
      <w:r w:rsidRPr="00F50DB1">
        <w:rPr>
          <w:rFonts w:ascii="Arial" w:hAnsi="Arial" w:cs="Arial"/>
          <w:b/>
          <w:bCs/>
          <w:sz w:val="22"/>
          <w:lang w:eastAsia="en-US"/>
        </w:rPr>
        <w:t xml:space="preserve">RASKID UGOVORA OD STRANE NARUČITELJA </w:t>
      </w:r>
    </w:p>
    <w:p w:rsidR="00F50DB1" w:rsidRPr="00F50DB1" w:rsidRDefault="00F50DB1" w:rsidP="00F50DB1">
      <w:pPr>
        <w:autoSpaceDE w:val="0"/>
        <w:autoSpaceDN w:val="0"/>
        <w:adjustRightInd w:val="0"/>
        <w:jc w:val="both"/>
        <w:rPr>
          <w:rFonts w:ascii="Arial" w:hAnsi="Arial" w:cs="Arial"/>
          <w:b/>
          <w:bCs/>
          <w:sz w:val="22"/>
          <w:lang w:eastAsia="en-US"/>
        </w:rPr>
      </w:pPr>
    </w:p>
    <w:p w:rsidR="00F50DB1" w:rsidRPr="00F50DB1" w:rsidRDefault="007435FC"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27</w:t>
      </w:r>
      <w:r w:rsidR="00F50DB1" w:rsidRPr="00F50DB1">
        <w:rPr>
          <w:rFonts w:ascii="Arial" w:hAnsi="Arial" w:cs="Arial"/>
          <w:b/>
          <w:bCs/>
          <w:sz w:val="22"/>
          <w:lang w:eastAsia="en-US"/>
        </w:rPr>
        <w:t>.</w:t>
      </w:r>
    </w:p>
    <w:p w:rsidR="00F50DB1" w:rsidRDefault="008136A7" w:rsidP="00F50DB1">
      <w:pPr>
        <w:autoSpaceDE w:val="0"/>
        <w:autoSpaceDN w:val="0"/>
        <w:adjustRightInd w:val="0"/>
        <w:jc w:val="both"/>
        <w:rPr>
          <w:rFonts w:ascii="Arial" w:hAnsi="Arial" w:cs="Arial"/>
          <w:sz w:val="22"/>
          <w:lang w:eastAsia="en-US"/>
        </w:rPr>
      </w:pPr>
      <w:r>
        <w:rPr>
          <w:rFonts w:ascii="Arial" w:hAnsi="Arial" w:cs="Arial"/>
          <w:sz w:val="22"/>
          <w:lang w:eastAsia="en-US"/>
        </w:rPr>
        <w:t>1)</w:t>
      </w:r>
      <w:r w:rsidR="00F50DB1" w:rsidRPr="00F50DB1">
        <w:rPr>
          <w:rFonts w:ascii="Arial" w:hAnsi="Arial" w:cs="Arial"/>
          <w:sz w:val="22"/>
          <w:lang w:eastAsia="en-US"/>
        </w:rPr>
        <w:t xml:space="preserve"> Naručitelj ima pravo </w:t>
      </w:r>
      <w:r w:rsidR="007435FC">
        <w:rPr>
          <w:rFonts w:ascii="Arial" w:hAnsi="Arial" w:cs="Arial"/>
          <w:sz w:val="22"/>
          <w:lang w:eastAsia="en-US"/>
        </w:rPr>
        <w:t>raskinuti Ugovor:</w:t>
      </w:r>
      <w:r w:rsidR="00F50DB1" w:rsidRPr="00F50DB1">
        <w:rPr>
          <w:rFonts w:ascii="Arial" w:hAnsi="Arial" w:cs="Arial"/>
          <w:sz w:val="22"/>
          <w:lang w:eastAsia="en-US"/>
        </w:rPr>
        <w:t xml:space="preserve"> </w:t>
      </w:r>
    </w:p>
    <w:p w:rsidR="009747AA" w:rsidRDefault="00CE1DCF" w:rsidP="009747AA">
      <w:pPr>
        <w:numPr>
          <w:ilvl w:val="0"/>
          <w:numId w:val="28"/>
        </w:numPr>
        <w:jc w:val="both"/>
        <w:rPr>
          <w:rFonts w:ascii="Arial" w:hAnsi="Arial" w:cs="Arial"/>
          <w:sz w:val="22"/>
          <w:szCs w:val="22"/>
        </w:rPr>
      </w:pPr>
      <w:r w:rsidRPr="008136A7">
        <w:rPr>
          <w:rFonts w:ascii="Arial" w:hAnsi="Arial" w:cs="Arial"/>
          <w:sz w:val="22"/>
          <w:szCs w:val="22"/>
        </w:rPr>
        <w:t>Je ugovor značajno izmijenjen, što bi zahtijevalo novi postupak nabave na temelju članka 321. ZJN 2016.</w:t>
      </w:r>
    </w:p>
    <w:p w:rsidR="00CD62C8" w:rsidRDefault="00CD62C8" w:rsidP="00CD62C8">
      <w:pPr>
        <w:pStyle w:val="box453040"/>
        <w:numPr>
          <w:ilvl w:val="0"/>
          <w:numId w:val="28"/>
        </w:numPr>
        <w:spacing w:before="0" w:beforeAutospacing="0" w:after="0" w:afterAutospacing="0" w:line="276" w:lineRule="auto"/>
        <w:jc w:val="both"/>
        <w:rPr>
          <w:rFonts w:ascii="Arial" w:hAnsi="Arial" w:cs="Arial"/>
          <w:sz w:val="22"/>
          <w:szCs w:val="22"/>
        </w:rPr>
      </w:pPr>
      <w:r>
        <w:rPr>
          <w:rFonts w:ascii="Arial" w:hAnsi="Arial" w:cs="Arial"/>
          <w:sz w:val="22"/>
          <w:szCs w:val="22"/>
        </w:rPr>
        <w:t>je ugovaratelj morao biti isključen iz postupka javne nabave zbog postojanja osnova za isključenje iz članka 251. stavka 1. ZJN 2016.,</w:t>
      </w:r>
    </w:p>
    <w:p w:rsidR="00CD62C8" w:rsidRDefault="00CD62C8" w:rsidP="00CD62C8">
      <w:pPr>
        <w:pStyle w:val="box453040"/>
        <w:numPr>
          <w:ilvl w:val="0"/>
          <w:numId w:val="28"/>
        </w:numPr>
        <w:spacing w:before="0" w:beforeAutospacing="0" w:after="0" w:afterAutospacing="0" w:line="276" w:lineRule="auto"/>
        <w:jc w:val="both"/>
        <w:rPr>
          <w:rFonts w:ascii="Arial" w:hAnsi="Arial" w:cs="Arial"/>
          <w:sz w:val="22"/>
          <w:szCs w:val="22"/>
        </w:rPr>
      </w:pPr>
      <w:r>
        <w:rPr>
          <w:rFonts w:ascii="Arial" w:hAnsi="Arial" w:cs="Arial"/>
          <w:sz w:val="22"/>
          <w:szCs w:val="22"/>
        </w:rPr>
        <w:t>se ugovor nije trebao dodijeliti ugovaratelju zbog ozbiljne povrede obveza iz osnivačkih Ugovora i Direktive 2014/24/EU, a koja je utvrđena presudom Suda Europske unije u postupku iz članka 258. Ugovora o funkcioniranju Europske unije</w:t>
      </w:r>
    </w:p>
    <w:p w:rsidR="00CD62C8" w:rsidRPr="008136A7" w:rsidRDefault="00CD62C8" w:rsidP="00CD62C8">
      <w:pPr>
        <w:numPr>
          <w:ilvl w:val="0"/>
          <w:numId w:val="28"/>
        </w:numPr>
        <w:jc w:val="both"/>
        <w:rPr>
          <w:rFonts w:ascii="Arial" w:hAnsi="Arial" w:cs="Arial"/>
          <w:sz w:val="22"/>
          <w:szCs w:val="22"/>
        </w:rPr>
      </w:pPr>
      <w:r>
        <w:rPr>
          <w:rFonts w:ascii="Arial" w:hAnsi="Arial" w:cs="Arial"/>
          <w:sz w:val="22"/>
          <w:szCs w:val="22"/>
        </w:rPr>
        <w:t>se ugovor nije trebao dodijeliti ugovaratelju zbog ozbiljne povrede odredaba ovoga Zakona, a koja je utvrđena pravomoćnom presudom nadležnog upravnog suda</w:t>
      </w:r>
    </w:p>
    <w:p w:rsidR="00F50DB1" w:rsidRPr="008136A7" w:rsidRDefault="000D7226" w:rsidP="00F50DB1">
      <w:pPr>
        <w:numPr>
          <w:ilvl w:val="0"/>
          <w:numId w:val="13"/>
        </w:numPr>
        <w:autoSpaceDE w:val="0"/>
        <w:autoSpaceDN w:val="0"/>
        <w:adjustRightInd w:val="0"/>
        <w:jc w:val="both"/>
        <w:rPr>
          <w:rFonts w:ascii="Arial" w:hAnsi="Arial" w:cs="Arial"/>
          <w:sz w:val="22"/>
          <w:lang w:eastAsia="en-US"/>
        </w:rPr>
      </w:pPr>
      <w:r w:rsidRPr="008136A7">
        <w:rPr>
          <w:rFonts w:ascii="Arial" w:hAnsi="Arial" w:cs="Arial"/>
          <w:sz w:val="22"/>
          <w:lang w:eastAsia="en-US"/>
        </w:rPr>
        <w:t>ne dostavi tražena</w:t>
      </w:r>
      <w:r w:rsidR="00F50DB1" w:rsidRPr="008136A7">
        <w:rPr>
          <w:rFonts w:ascii="Arial" w:hAnsi="Arial" w:cs="Arial"/>
          <w:sz w:val="22"/>
          <w:lang w:eastAsia="en-US"/>
        </w:rPr>
        <w:t xml:space="preserve"> jamstva</w:t>
      </w:r>
      <w:r w:rsidRPr="008136A7">
        <w:rPr>
          <w:rFonts w:ascii="Arial" w:hAnsi="Arial" w:cs="Arial"/>
          <w:sz w:val="22"/>
          <w:lang w:eastAsia="en-US"/>
        </w:rPr>
        <w:t xml:space="preserve"> u ugovorenom roku</w:t>
      </w:r>
      <w:r w:rsidR="00F50DB1" w:rsidRPr="008136A7">
        <w:rPr>
          <w:rFonts w:ascii="Arial" w:hAnsi="Arial" w:cs="Arial"/>
          <w:sz w:val="22"/>
          <w:lang w:eastAsia="en-US"/>
        </w:rPr>
        <w:t>,</w:t>
      </w:r>
    </w:p>
    <w:p w:rsidR="000D7226" w:rsidRPr="008136A7" w:rsidRDefault="000D7226" w:rsidP="000D7226">
      <w:pPr>
        <w:numPr>
          <w:ilvl w:val="0"/>
          <w:numId w:val="13"/>
        </w:numPr>
        <w:autoSpaceDE w:val="0"/>
        <w:autoSpaceDN w:val="0"/>
        <w:adjustRightInd w:val="0"/>
        <w:jc w:val="both"/>
        <w:rPr>
          <w:rFonts w:ascii="Arial" w:hAnsi="Arial" w:cs="Arial"/>
          <w:sz w:val="22"/>
          <w:lang w:eastAsia="en-US"/>
        </w:rPr>
      </w:pPr>
      <w:r w:rsidRPr="008136A7">
        <w:rPr>
          <w:rFonts w:ascii="Arial" w:hAnsi="Arial" w:cs="Arial"/>
          <w:sz w:val="22"/>
          <w:lang w:eastAsia="en-US"/>
        </w:rPr>
        <w:t xml:space="preserve">ne dostavi policu osiguranja u ugovorenom roku, </w:t>
      </w:r>
    </w:p>
    <w:p w:rsidR="00F50DB1" w:rsidRPr="008136A7" w:rsidRDefault="008136A7" w:rsidP="00F50DB1">
      <w:pPr>
        <w:numPr>
          <w:ilvl w:val="0"/>
          <w:numId w:val="13"/>
        </w:numPr>
        <w:autoSpaceDE w:val="0"/>
        <w:autoSpaceDN w:val="0"/>
        <w:adjustRightInd w:val="0"/>
        <w:jc w:val="both"/>
        <w:rPr>
          <w:rFonts w:ascii="Arial" w:hAnsi="Arial" w:cs="Arial"/>
          <w:sz w:val="22"/>
          <w:lang w:eastAsia="en-US"/>
        </w:rPr>
      </w:pPr>
      <w:r w:rsidRPr="008136A7">
        <w:rPr>
          <w:rFonts w:ascii="Arial" w:hAnsi="Arial" w:cs="Arial"/>
          <w:sz w:val="22"/>
          <w:lang w:eastAsia="en-US"/>
        </w:rPr>
        <w:t xml:space="preserve">ukoliko Izvođač propusti ispuniti neku obvezu iz Ugovora te slijedom propusta </w:t>
      </w:r>
      <w:r w:rsidR="00F50DB1" w:rsidRPr="008136A7">
        <w:rPr>
          <w:rFonts w:ascii="Arial" w:hAnsi="Arial" w:cs="Arial"/>
          <w:sz w:val="22"/>
          <w:lang w:eastAsia="en-US"/>
        </w:rPr>
        <w:t xml:space="preserve">ne postupi prema </w:t>
      </w:r>
      <w:r w:rsidRPr="008136A7">
        <w:rPr>
          <w:rFonts w:ascii="Arial" w:hAnsi="Arial" w:cs="Arial"/>
          <w:sz w:val="22"/>
          <w:lang w:eastAsia="en-US"/>
        </w:rPr>
        <w:t xml:space="preserve">pisanoj </w:t>
      </w:r>
      <w:r w:rsidR="00F50DB1" w:rsidRPr="008136A7">
        <w:rPr>
          <w:rFonts w:ascii="Arial" w:hAnsi="Arial" w:cs="Arial"/>
          <w:sz w:val="22"/>
          <w:lang w:eastAsia="en-US"/>
        </w:rPr>
        <w:t xml:space="preserve">obavijesti </w:t>
      </w:r>
      <w:r w:rsidRPr="008136A7">
        <w:rPr>
          <w:rFonts w:ascii="Arial" w:hAnsi="Arial" w:cs="Arial"/>
          <w:sz w:val="22"/>
          <w:lang w:eastAsia="en-US"/>
        </w:rPr>
        <w:t xml:space="preserve">Naručitelja </w:t>
      </w:r>
      <w:r w:rsidR="00F50DB1" w:rsidRPr="008136A7">
        <w:rPr>
          <w:rFonts w:ascii="Arial" w:hAnsi="Arial" w:cs="Arial"/>
          <w:sz w:val="22"/>
          <w:lang w:eastAsia="en-US"/>
        </w:rPr>
        <w:t xml:space="preserve">za uklanjanje nedostatka </w:t>
      </w:r>
      <w:r w:rsidRPr="008136A7">
        <w:rPr>
          <w:rFonts w:ascii="Arial" w:hAnsi="Arial" w:cs="Arial"/>
          <w:sz w:val="22"/>
          <w:lang w:eastAsia="en-US"/>
        </w:rPr>
        <w:t xml:space="preserve">ili ne ukloni nedostatak u odgovarajućem roku </w:t>
      </w:r>
    </w:p>
    <w:p w:rsidR="008136A7" w:rsidRPr="008136A7" w:rsidRDefault="008136A7" w:rsidP="008136A7">
      <w:pPr>
        <w:numPr>
          <w:ilvl w:val="0"/>
          <w:numId w:val="13"/>
        </w:numPr>
        <w:jc w:val="both"/>
        <w:rPr>
          <w:rFonts w:ascii="Arial" w:hAnsi="Arial" w:cs="Arial"/>
          <w:sz w:val="22"/>
          <w:szCs w:val="22"/>
        </w:rPr>
      </w:pPr>
      <w:r w:rsidRPr="000D7226">
        <w:rPr>
          <w:rFonts w:ascii="Arial" w:hAnsi="Arial" w:cs="Arial"/>
          <w:sz w:val="22"/>
          <w:szCs w:val="22"/>
        </w:rPr>
        <w:t>Izvođač prekine radove bez opravdanog razloga te ako ih ponovno ne započne nakon pisanog poziva i određivanja roka od strane Naručitelja,</w:t>
      </w:r>
    </w:p>
    <w:p w:rsidR="00F50DB1" w:rsidRPr="008136A7" w:rsidRDefault="00F50DB1" w:rsidP="00F50DB1">
      <w:pPr>
        <w:numPr>
          <w:ilvl w:val="0"/>
          <w:numId w:val="13"/>
        </w:numPr>
        <w:autoSpaceDE w:val="0"/>
        <w:autoSpaceDN w:val="0"/>
        <w:adjustRightInd w:val="0"/>
        <w:jc w:val="both"/>
        <w:rPr>
          <w:rFonts w:ascii="Arial" w:hAnsi="Arial" w:cs="Arial"/>
          <w:sz w:val="22"/>
          <w:lang w:eastAsia="en-US"/>
        </w:rPr>
      </w:pPr>
      <w:r w:rsidRPr="008136A7">
        <w:rPr>
          <w:rFonts w:ascii="Arial" w:hAnsi="Arial" w:cs="Arial"/>
          <w:sz w:val="22"/>
          <w:lang w:eastAsia="en-US"/>
        </w:rPr>
        <w:t>prepusti pod</w:t>
      </w:r>
      <w:r w:rsidR="00595F3C" w:rsidRPr="008136A7">
        <w:rPr>
          <w:rFonts w:ascii="Arial" w:hAnsi="Arial" w:cs="Arial"/>
          <w:sz w:val="22"/>
          <w:lang w:eastAsia="en-US"/>
        </w:rPr>
        <w:t>izvođač</w:t>
      </w:r>
      <w:r w:rsidRPr="008136A7">
        <w:rPr>
          <w:rFonts w:ascii="Arial" w:hAnsi="Arial" w:cs="Arial"/>
          <w:sz w:val="22"/>
          <w:lang w:eastAsia="en-US"/>
        </w:rPr>
        <w:t xml:space="preserve">u izvođenje pojedinih radova suprotno odredbama ovog Ugovora, </w:t>
      </w:r>
    </w:p>
    <w:p w:rsidR="00F50DB1" w:rsidRPr="008136A7" w:rsidRDefault="00F50DB1" w:rsidP="00347AA1">
      <w:pPr>
        <w:numPr>
          <w:ilvl w:val="0"/>
          <w:numId w:val="28"/>
        </w:numPr>
        <w:jc w:val="both"/>
        <w:rPr>
          <w:rFonts w:ascii="Arial" w:hAnsi="Arial" w:cs="Arial"/>
          <w:sz w:val="22"/>
          <w:szCs w:val="22"/>
        </w:rPr>
      </w:pPr>
      <w:r w:rsidRPr="008136A7">
        <w:rPr>
          <w:rFonts w:ascii="Arial" w:hAnsi="Arial" w:cs="Arial"/>
          <w:sz w:val="22"/>
          <w:lang w:eastAsia="en-US"/>
        </w:rPr>
        <w:t xml:space="preserve">ako se nad njim otvori stečajni postupak ili </w:t>
      </w:r>
      <w:r w:rsidR="000D7226" w:rsidRPr="000D7226">
        <w:rPr>
          <w:rFonts w:ascii="Arial" w:hAnsi="Arial" w:cs="Arial"/>
          <w:sz w:val="22"/>
          <w:szCs w:val="22"/>
        </w:rPr>
        <w:t>predstečajne nagodbe ili ako je on upao u imovinske neprilike,</w:t>
      </w:r>
    </w:p>
    <w:p w:rsidR="00F50DB1" w:rsidRPr="008136A7" w:rsidRDefault="00F50DB1" w:rsidP="00F50DB1">
      <w:pPr>
        <w:numPr>
          <w:ilvl w:val="0"/>
          <w:numId w:val="13"/>
        </w:numPr>
        <w:autoSpaceDE w:val="0"/>
        <w:autoSpaceDN w:val="0"/>
        <w:adjustRightInd w:val="0"/>
        <w:jc w:val="both"/>
        <w:rPr>
          <w:rFonts w:ascii="Arial" w:hAnsi="Arial" w:cs="Arial"/>
          <w:sz w:val="22"/>
          <w:lang w:eastAsia="en-US"/>
        </w:rPr>
      </w:pPr>
      <w:r w:rsidRPr="008136A7">
        <w:rPr>
          <w:rFonts w:ascii="Arial" w:hAnsi="Arial" w:cs="Arial"/>
          <w:sz w:val="22"/>
          <w:lang w:eastAsia="en-US"/>
        </w:rPr>
        <w:t xml:space="preserve">ne izvrši druge obveze u slučaju čega je ovim Ugovorom ili zakonom kao sankcija predviđen raskid ugovora. </w:t>
      </w:r>
    </w:p>
    <w:p w:rsidR="00347AA1" w:rsidRPr="000D7226" w:rsidRDefault="00347AA1" w:rsidP="00347AA1">
      <w:pPr>
        <w:numPr>
          <w:ilvl w:val="0"/>
          <w:numId w:val="13"/>
        </w:numPr>
        <w:jc w:val="both"/>
        <w:rPr>
          <w:rFonts w:ascii="Arial" w:hAnsi="Arial" w:cs="Arial"/>
          <w:sz w:val="22"/>
          <w:szCs w:val="22"/>
        </w:rPr>
      </w:pPr>
      <w:r w:rsidRPr="000D7226">
        <w:rPr>
          <w:rFonts w:ascii="Arial" w:hAnsi="Arial" w:cs="Arial"/>
          <w:sz w:val="22"/>
          <w:szCs w:val="22"/>
        </w:rPr>
        <w:t>Ako je pravovremeno ispunjavanje građevinskog naloga ozbiljno dovedeno u pitanje zbog zapreka za koje je odgovoran Izvođač, te kada Izvođač ne može dokazati izvršavanje obveze u skladu s detaljnim dinamičkim planom čak i onda kada je određeni rok naknadno utvrđen od strane Naručitelja</w:t>
      </w:r>
    </w:p>
    <w:p w:rsidR="000D7226" w:rsidRPr="00276BAC" w:rsidRDefault="00347AA1" w:rsidP="000041F8">
      <w:pPr>
        <w:numPr>
          <w:ilvl w:val="0"/>
          <w:numId w:val="13"/>
        </w:numPr>
        <w:autoSpaceDE w:val="0"/>
        <w:autoSpaceDN w:val="0"/>
        <w:adjustRightInd w:val="0"/>
        <w:jc w:val="both"/>
        <w:rPr>
          <w:rFonts w:ascii="Arial" w:hAnsi="Arial" w:cs="Arial"/>
          <w:sz w:val="22"/>
          <w:lang w:eastAsia="en-US"/>
        </w:rPr>
      </w:pPr>
      <w:r w:rsidRPr="000D7226">
        <w:rPr>
          <w:rFonts w:ascii="Arial" w:hAnsi="Arial" w:cs="Arial"/>
          <w:sz w:val="22"/>
          <w:szCs w:val="22"/>
        </w:rPr>
        <w:t>Ako Izvođač prolongira pridrža</w:t>
      </w:r>
      <w:r w:rsidR="001A26AA" w:rsidRPr="00276BAC">
        <w:rPr>
          <w:rFonts w:ascii="Arial" w:hAnsi="Arial" w:cs="Arial"/>
          <w:sz w:val="22"/>
          <w:szCs w:val="22"/>
        </w:rPr>
        <w:t>vanje ugovornih međurokova npr.</w:t>
      </w:r>
      <w:r w:rsidR="00786FB8">
        <w:rPr>
          <w:rFonts w:ascii="Arial" w:hAnsi="Arial" w:cs="Arial"/>
          <w:sz w:val="22"/>
          <w:szCs w:val="22"/>
        </w:rPr>
        <w:t xml:space="preserve"> </w:t>
      </w:r>
      <w:r w:rsidRPr="000D7226">
        <w:rPr>
          <w:rFonts w:ascii="Arial" w:hAnsi="Arial" w:cs="Arial"/>
          <w:sz w:val="22"/>
          <w:szCs w:val="22"/>
        </w:rPr>
        <w:t>onih koji su utvrđeni detaljnim dinamičkim planom i ako</w:t>
      </w:r>
      <w:r w:rsidR="00ED4832">
        <w:rPr>
          <w:rFonts w:ascii="Arial" w:hAnsi="Arial" w:cs="Arial"/>
          <w:sz w:val="22"/>
          <w:szCs w:val="22"/>
        </w:rPr>
        <w:t>,</w:t>
      </w:r>
      <w:r w:rsidRPr="000D7226">
        <w:rPr>
          <w:rFonts w:ascii="Arial" w:hAnsi="Arial" w:cs="Arial"/>
          <w:sz w:val="22"/>
          <w:szCs w:val="22"/>
        </w:rPr>
        <w:t xml:space="preserve"> usprkos isteku određenog roka koji je određen uz naznaku za mogućnost odstupanja</w:t>
      </w:r>
      <w:r w:rsidR="00ED4832">
        <w:rPr>
          <w:rFonts w:ascii="Arial" w:hAnsi="Arial" w:cs="Arial"/>
          <w:sz w:val="22"/>
          <w:szCs w:val="22"/>
        </w:rPr>
        <w:t>,</w:t>
      </w:r>
      <w:r w:rsidRPr="000D7226">
        <w:rPr>
          <w:rFonts w:ascii="Arial" w:hAnsi="Arial" w:cs="Arial"/>
          <w:sz w:val="22"/>
          <w:szCs w:val="22"/>
        </w:rPr>
        <w:t xml:space="preserve"> ne dokaže pravovremeno izvršavanje predmeta gradnje </w:t>
      </w:r>
    </w:p>
    <w:p w:rsidR="00F50DB1" w:rsidRPr="00F50DB1" w:rsidRDefault="00F50DB1" w:rsidP="00F50DB1">
      <w:pPr>
        <w:autoSpaceDE w:val="0"/>
        <w:autoSpaceDN w:val="0"/>
        <w:adjustRightInd w:val="0"/>
        <w:ind w:left="720"/>
        <w:jc w:val="both"/>
        <w:rPr>
          <w:rFonts w:ascii="Arial" w:hAnsi="Arial" w:cs="Arial"/>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2</w:t>
      </w:r>
      <w:r w:rsidR="00786FB8">
        <w:rPr>
          <w:rFonts w:ascii="Arial" w:hAnsi="Arial" w:cs="Arial"/>
          <w:b/>
          <w:bCs/>
          <w:sz w:val="22"/>
          <w:lang w:eastAsia="en-US"/>
        </w:rPr>
        <w:t>8</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Naručitelj raskida Ugovor putem pisane obavijesti Izvođaču. </w:t>
      </w:r>
    </w:p>
    <w:p w:rsidR="00F50DB1" w:rsidRPr="00F50DB1" w:rsidRDefault="00F50DB1" w:rsidP="00F50DB1">
      <w:pPr>
        <w:autoSpaceDE w:val="0"/>
        <w:autoSpaceDN w:val="0"/>
        <w:adjustRightInd w:val="0"/>
        <w:jc w:val="both"/>
        <w:rPr>
          <w:rFonts w:ascii="Arial" w:hAnsi="Arial" w:cs="Arial"/>
          <w:sz w:val="22"/>
          <w:lang w:eastAsia="en-US"/>
        </w:rPr>
      </w:pPr>
    </w:p>
    <w:p w:rsid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2) U slučaju raskida Ugovora</w:t>
      </w:r>
      <w:r w:rsidR="00276BAC">
        <w:rPr>
          <w:rFonts w:ascii="Arial" w:hAnsi="Arial" w:cs="Arial"/>
          <w:sz w:val="22"/>
          <w:lang w:eastAsia="en-US"/>
        </w:rPr>
        <w:t>,</w:t>
      </w:r>
      <w:r w:rsidRPr="00F50DB1">
        <w:rPr>
          <w:rFonts w:ascii="Arial" w:hAnsi="Arial" w:cs="Arial"/>
          <w:sz w:val="22"/>
          <w:lang w:eastAsia="en-US"/>
        </w:rPr>
        <w:t xml:space="preserve"> Naručitelj će platiti Izvođaču samo izvedene radove. Šteta koju Izvođač može potraživati zbog raskida Ugovora prema ovom članku i prethodnom članku ovog Ugovora, obuhvaća samo običnu štetu koju je Izvođač imao zbog raskida Ugovora (što ne uključuje tzv. troškove uprave niti izmaklu korist ili povredu prava osobnosti). </w:t>
      </w:r>
    </w:p>
    <w:p w:rsidR="000D7226" w:rsidRDefault="000D7226" w:rsidP="00F50DB1">
      <w:pPr>
        <w:autoSpaceDE w:val="0"/>
        <w:autoSpaceDN w:val="0"/>
        <w:adjustRightInd w:val="0"/>
        <w:jc w:val="both"/>
        <w:rPr>
          <w:rFonts w:ascii="Arial" w:hAnsi="Arial" w:cs="Arial"/>
          <w:sz w:val="22"/>
          <w:lang w:eastAsia="en-US"/>
        </w:rPr>
      </w:pPr>
    </w:p>
    <w:p w:rsidR="000D7226" w:rsidRPr="000D7226" w:rsidRDefault="00E432B7" w:rsidP="00F50DB1">
      <w:pPr>
        <w:autoSpaceDE w:val="0"/>
        <w:autoSpaceDN w:val="0"/>
        <w:adjustRightInd w:val="0"/>
        <w:jc w:val="both"/>
        <w:rPr>
          <w:rFonts w:ascii="Arial" w:hAnsi="Arial" w:cs="Arial"/>
          <w:sz w:val="22"/>
          <w:lang w:eastAsia="en-US"/>
        </w:rPr>
      </w:pPr>
      <w:r>
        <w:rPr>
          <w:rFonts w:ascii="Arial" w:hAnsi="Arial" w:cs="Arial"/>
          <w:sz w:val="22"/>
          <w:szCs w:val="22"/>
        </w:rPr>
        <w:t xml:space="preserve">3) </w:t>
      </w:r>
      <w:r w:rsidR="000D7226" w:rsidRPr="000D7226">
        <w:rPr>
          <w:rFonts w:ascii="Arial" w:hAnsi="Arial" w:cs="Arial"/>
          <w:sz w:val="22"/>
          <w:szCs w:val="22"/>
        </w:rPr>
        <w:t>Sudski vještak kojega odredi Naručitelj će nakon raskida Ugovora izvršiti procjenu izvršenog posla u odnosu na Ugovor. Ako je izn</w:t>
      </w:r>
      <w:r w:rsidR="000D7226">
        <w:rPr>
          <w:rFonts w:ascii="Arial" w:hAnsi="Arial" w:cs="Arial"/>
          <w:sz w:val="22"/>
          <w:szCs w:val="22"/>
        </w:rPr>
        <w:t>os koji treba dobiti Izvođač</w:t>
      </w:r>
      <w:r w:rsidR="000D7226" w:rsidRPr="000D7226">
        <w:rPr>
          <w:rFonts w:ascii="Arial" w:hAnsi="Arial" w:cs="Arial"/>
          <w:sz w:val="22"/>
          <w:szCs w:val="22"/>
        </w:rPr>
        <w:t xml:space="preserve"> za izvršene radove veći od ukupnog iznosa svih nastalih šteta i/ili ugovorenih kazni do raskida Ugovora, onda će N</w:t>
      </w:r>
      <w:r w:rsidR="000D7226">
        <w:rPr>
          <w:rFonts w:ascii="Arial" w:hAnsi="Arial" w:cs="Arial"/>
          <w:sz w:val="22"/>
          <w:szCs w:val="22"/>
        </w:rPr>
        <w:t>aručitelj isplatiti Izvođaču</w:t>
      </w:r>
      <w:r w:rsidR="000D7226" w:rsidRPr="000D7226">
        <w:rPr>
          <w:rFonts w:ascii="Arial" w:hAnsi="Arial" w:cs="Arial"/>
          <w:sz w:val="22"/>
          <w:szCs w:val="22"/>
        </w:rPr>
        <w:t xml:space="preserve"> razliku, </w:t>
      </w:r>
      <w:r w:rsidR="000D7226">
        <w:rPr>
          <w:rFonts w:ascii="Arial" w:hAnsi="Arial" w:cs="Arial"/>
          <w:sz w:val="22"/>
          <w:szCs w:val="22"/>
        </w:rPr>
        <w:t>a u suprotnom će od Izvođača</w:t>
      </w:r>
      <w:r w:rsidR="000D7226" w:rsidRPr="000D7226">
        <w:rPr>
          <w:rFonts w:ascii="Arial" w:hAnsi="Arial" w:cs="Arial"/>
          <w:sz w:val="22"/>
          <w:szCs w:val="22"/>
        </w:rPr>
        <w:t xml:space="preserve"> tražiti naplatu razlike do punog iznosa nastalih šteta</w:t>
      </w:r>
      <w:r w:rsidR="000D7226" w:rsidRPr="000D7226">
        <w:rPr>
          <w:rFonts w:ascii="Arial" w:hAnsi="Arial" w:cs="Arial"/>
          <w:b/>
          <w:bCs/>
          <w:sz w:val="22"/>
          <w:szCs w:val="22"/>
        </w:rPr>
        <w:t>.</w:t>
      </w:r>
    </w:p>
    <w:p w:rsidR="00401338" w:rsidRDefault="00401338" w:rsidP="00F50DB1">
      <w:pPr>
        <w:autoSpaceDE w:val="0"/>
        <w:autoSpaceDN w:val="0"/>
        <w:adjustRightInd w:val="0"/>
        <w:jc w:val="both"/>
        <w:rPr>
          <w:rFonts w:ascii="Arial" w:hAnsi="Arial" w:cs="Arial"/>
          <w:b/>
          <w:bCs/>
          <w:sz w:val="22"/>
          <w:lang w:eastAsia="en-US"/>
        </w:rPr>
      </w:pPr>
    </w:p>
    <w:p w:rsidR="00F50DB1" w:rsidRPr="00F50DB1" w:rsidRDefault="00E432B7" w:rsidP="00F50DB1">
      <w:pPr>
        <w:autoSpaceDE w:val="0"/>
        <w:autoSpaceDN w:val="0"/>
        <w:adjustRightInd w:val="0"/>
        <w:jc w:val="both"/>
        <w:rPr>
          <w:rFonts w:ascii="Arial" w:hAnsi="Arial" w:cs="Arial"/>
          <w:b/>
          <w:bCs/>
          <w:sz w:val="22"/>
          <w:lang w:eastAsia="en-US"/>
        </w:rPr>
      </w:pPr>
      <w:r w:rsidRPr="00F50DB1">
        <w:rPr>
          <w:rFonts w:ascii="Arial" w:hAnsi="Arial" w:cs="Arial"/>
          <w:b/>
          <w:bCs/>
          <w:sz w:val="22"/>
          <w:lang w:eastAsia="en-US"/>
        </w:rPr>
        <w:t xml:space="preserve">RASKID UGOVORA OD STRANE IZVOĐAČA </w:t>
      </w:r>
    </w:p>
    <w:p w:rsidR="00F50DB1" w:rsidRPr="00F50DB1" w:rsidRDefault="00F50DB1" w:rsidP="00F50DB1">
      <w:pPr>
        <w:autoSpaceDE w:val="0"/>
        <w:autoSpaceDN w:val="0"/>
        <w:adjustRightInd w:val="0"/>
        <w:jc w:val="both"/>
        <w:rPr>
          <w:rFonts w:ascii="Arial" w:hAnsi="Arial" w:cs="Arial"/>
          <w:b/>
          <w:bCs/>
          <w:sz w:val="22"/>
          <w:lang w:eastAsia="en-US"/>
        </w:rPr>
      </w:pPr>
    </w:p>
    <w:p w:rsidR="00F50DB1" w:rsidRPr="00F50DB1" w:rsidRDefault="00786FB8"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29</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Izvođač ima pravo raskinuti ovaj Ugovor: </w:t>
      </w:r>
    </w:p>
    <w:p w:rsidR="00F50DB1" w:rsidRPr="00F50DB1" w:rsidRDefault="00F50DB1" w:rsidP="00F50DB1">
      <w:pPr>
        <w:numPr>
          <w:ilvl w:val="0"/>
          <w:numId w:val="12"/>
        </w:numPr>
        <w:autoSpaceDE w:val="0"/>
        <w:autoSpaceDN w:val="0"/>
        <w:adjustRightInd w:val="0"/>
        <w:jc w:val="both"/>
        <w:rPr>
          <w:rFonts w:ascii="Arial" w:hAnsi="Arial" w:cs="Arial"/>
          <w:sz w:val="22"/>
          <w:lang w:eastAsia="en-US"/>
        </w:rPr>
      </w:pPr>
      <w:r w:rsidRPr="00F50DB1">
        <w:rPr>
          <w:rFonts w:ascii="Arial" w:hAnsi="Arial" w:cs="Arial"/>
          <w:sz w:val="22"/>
          <w:lang w:eastAsia="en-US"/>
        </w:rPr>
        <w:t>ako Naručitelj u bitnome ne izvršava svoje obveze iz Ugovora,</w:t>
      </w:r>
    </w:p>
    <w:p w:rsidR="00F50DB1" w:rsidRPr="00E86878" w:rsidRDefault="00F50DB1" w:rsidP="00D84788">
      <w:pPr>
        <w:numPr>
          <w:ilvl w:val="0"/>
          <w:numId w:val="12"/>
        </w:numPr>
        <w:autoSpaceDE w:val="0"/>
        <w:autoSpaceDN w:val="0"/>
        <w:adjustRightInd w:val="0"/>
        <w:jc w:val="both"/>
        <w:rPr>
          <w:rFonts w:ascii="Arial" w:hAnsi="Arial" w:cs="Arial"/>
          <w:sz w:val="22"/>
          <w:lang w:eastAsia="en-US"/>
        </w:rPr>
      </w:pPr>
      <w:r w:rsidRPr="00E86878">
        <w:rPr>
          <w:rFonts w:ascii="Arial" w:hAnsi="Arial" w:cs="Arial"/>
          <w:sz w:val="22"/>
          <w:lang w:eastAsia="en-US"/>
        </w:rPr>
        <w:t xml:space="preserve">u slučaju djelovanja više sile koje potpuno onemogućuje izvođenje radova za dulje od (šest) mjeseci. </w:t>
      </w:r>
    </w:p>
    <w:p w:rsidR="00411978" w:rsidRDefault="00411978" w:rsidP="00F50DB1">
      <w:pPr>
        <w:autoSpaceDE w:val="0"/>
        <w:autoSpaceDN w:val="0"/>
        <w:adjustRightInd w:val="0"/>
        <w:jc w:val="both"/>
        <w:rPr>
          <w:rFonts w:ascii="Arial" w:hAnsi="Arial" w:cs="Arial"/>
          <w:b/>
          <w:bCs/>
          <w:sz w:val="22"/>
          <w:lang w:eastAsia="en-US"/>
        </w:rPr>
      </w:pPr>
    </w:p>
    <w:p w:rsidR="00F50DB1" w:rsidRPr="00F50DB1" w:rsidRDefault="00E432B7" w:rsidP="00F50DB1">
      <w:pPr>
        <w:autoSpaceDE w:val="0"/>
        <w:autoSpaceDN w:val="0"/>
        <w:adjustRightInd w:val="0"/>
        <w:jc w:val="both"/>
        <w:rPr>
          <w:rFonts w:ascii="Arial" w:hAnsi="Arial" w:cs="Arial"/>
          <w:b/>
          <w:bCs/>
          <w:sz w:val="22"/>
          <w:lang w:eastAsia="en-US"/>
        </w:rPr>
      </w:pPr>
      <w:r w:rsidRPr="00F50DB1">
        <w:rPr>
          <w:rFonts w:ascii="Arial" w:hAnsi="Arial" w:cs="Arial"/>
          <w:b/>
          <w:bCs/>
          <w:sz w:val="22"/>
          <w:lang w:eastAsia="en-US"/>
        </w:rPr>
        <w:t xml:space="preserve">OBVEZE IZVOĐAČA U SLUČAJU RASKIDA UGOVORA </w:t>
      </w:r>
    </w:p>
    <w:p w:rsidR="00F50DB1" w:rsidRPr="00F50DB1" w:rsidRDefault="00F50DB1" w:rsidP="00F50DB1">
      <w:pPr>
        <w:autoSpaceDE w:val="0"/>
        <w:autoSpaceDN w:val="0"/>
        <w:adjustRightInd w:val="0"/>
        <w:jc w:val="both"/>
        <w:rPr>
          <w:rFonts w:ascii="Arial" w:hAnsi="Arial" w:cs="Arial"/>
          <w:b/>
          <w:bCs/>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 xml:space="preserve">Članak </w:t>
      </w:r>
      <w:r w:rsidR="00786FB8">
        <w:rPr>
          <w:rFonts w:ascii="Arial" w:hAnsi="Arial" w:cs="Arial"/>
          <w:b/>
          <w:bCs/>
          <w:sz w:val="22"/>
          <w:lang w:eastAsia="en-US"/>
        </w:rPr>
        <w:t>30</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U slučaju raskida ugovora Izvođač je obvezan u primjerenom roku, a najduže u roku od 30 (trideset) dana: </w:t>
      </w:r>
    </w:p>
    <w:p w:rsidR="00F50DB1" w:rsidRPr="00F50DB1" w:rsidRDefault="00F50DB1" w:rsidP="00F50DB1">
      <w:pPr>
        <w:numPr>
          <w:ilvl w:val="0"/>
          <w:numId w:val="12"/>
        </w:numPr>
        <w:autoSpaceDE w:val="0"/>
        <w:autoSpaceDN w:val="0"/>
        <w:adjustRightInd w:val="0"/>
        <w:jc w:val="both"/>
        <w:rPr>
          <w:rFonts w:ascii="Arial" w:hAnsi="Arial" w:cs="Arial"/>
          <w:sz w:val="22"/>
          <w:lang w:eastAsia="en-US"/>
        </w:rPr>
      </w:pPr>
      <w:r w:rsidRPr="00F50DB1">
        <w:rPr>
          <w:rFonts w:ascii="Arial" w:hAnsi="Arial" w:cs="Arial"/>
          <w:sz w:val="22"/>
          <w:lang w:eastAsia="en-US"/>
        </w:rPr>
        <w:t>osloboditi gradilište od svojih strojeva, materijala i ljudi, te strojeva, materijala i ljudi svojih pod</w:t>
      </w:r>
      <w:r w:rsidR="00595F3C">
        <w:rPr>
          <w:rFonts w:ascii="Arial" w:hAnsi="Arial" w:cs="Arial"/>
          <w:sz w:val="22"/>
          <w:lang w:eastAsia="en-US"/>
        </w:rPr>
        <w:t>izvođač</w:t>
      </w:r>
      <w:r w:rsidRPr="00F50DB1">
        <w:rPr>
          <w:rFonts w:ascii="Arial" w:hAnsi="Arial" w:cs="Arial"/>
          <w:sz w:val="22"/>
          <w:lang w:eastAsia="en-US"/>
        </w:rPr>
        <w:t xml:space="preserve">a, </w:t>
      </w:r>
    </w:p>
    <w:p w:rsidR="00F50DB1" w:rsidRPr="00F50DB1" w:rsidRDefault="00F50DB1" w:rsidP="00F50DB1">
      <w:pPr>
        <w:numPr>
          <w:ilvl w:val="0"/>
          <w:numId w:val="12"/>
        </w:num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izvršiti primopredaju svih radova te predati dokumentaciju potrebnu za obavljanje tehničkog pregleda nadzornom inženjeru,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konzervirati radove, tj. zaštiti ih od propadanja i oštećenja na tehnički prikladan i ispravan način,</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dovesti cestu i ostalu infrastrukturu u prvobitno stanje, odnosno stanje odgovarajuće za sigurnu upotrebu,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potpisati primopredajni zapisnik,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predati – vratiti investitoru glavne projekte temeljem kojih je dobivena potvrda na glavni projekt, izvedbenu projektnu dokumentaciju temeljem koje je izvodio radove, atestnu dokumentaciju za sve materijale koje je ugradio i ispitivanja koja je proveo, građevinski dnevnik i građevinsku knjigu ovjerenu po nadzornom inženjeru,</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dostaviti investitoru izjavu ovjerenu po odgovornoj osobi, a kojom izjavljuje da su radovi izvedeni po odobrenom projektu i u skladu sa važećim propisima,</w:t>
      </w:r>
    </w:p>
    <w:p w:rsidR="00F50DB1" w:rsidRPr="00F50DB1" w:rsidRDefault="00F50DB1" w:rsidP="00F50DB1">
      <w:pPr>
        <w:numPr>
          <w:ilvl w:val="0"/>
          <w:numId w:val="12"/>
        </w:num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nakon predaje dokumenata iz ovoga članka, a najkasnije osmi dan nakon raskida ugovora, napustiti gradilište, oslobođeno od njegovih stvari i ljudi.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2) Ukoliko Izvođač ne izvrši u prethodnom stavku navedene obveze u za to određenim rokovima Naručitelj ima pravo naplatiti jamstvo za uredno ispunjenje Ugovora te, bez potrebe ishođenja odobrenja Izvođača, ukloniti s gradilišta materijal i strojeve Izvođača ili pod</w:t>
      </w:r>
      <w:r w:rsidR="00452381">
        <w:rPr>
          <w:rFonts w:ascii="Arial" w:hAnsi="Arial" w:cs="Arial"/>
          <w:sz w:val="22"/>
          <w:lang w:eastAsia="en-US"/>
        </w:rPr>
        <w:t>ugovaratelj</w:t>
      </w:r>
      <w:r w:rsidRPr="00F50DB1">
        <w:rPr>
          <w:rFonts w:ascii="Arial" w:hAnsi="Arial" w:cs="Arial"/>
          <w:sz w:val="22"/>
          <w:lang w:eastAsia="en-US"/>
        </w:rPr>
        <w:t xml:space="preserve">a na trošak Izvođača i pohraniti ih u javno ili drugo skladište na trošak Izvođača.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1</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Ugovorne strane suglasne su da se Ugovor može prekinuti prije isteka roka valjanosti po dogovoru obiju ugovornih strana ili u slučaju nastupa sljedećih okolnosti: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ako zbog više sile nije moguće stalno ispunjavati ugovorene obveze,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ako nadležno tijelo uprave zabrani daljnje izvođenje radova,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ako prestane potreba za izvođenjem radova, </w:t>
      </w:r>
    </w:p>
    <w:p w:rsidR="00F50DB1" w:rsidRPr="00F50DB1" w:rsidRDefault="00F50DB1" w:rsidP="00F50DB1">
      <w:pPr>
        <w:numPr>
          <w:ilvl w:val="0"/>
          <w:numId w:val="12"/>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u slučaju kršenja odredaba ovog Ugovora od strane jedne od ugovornih strana i ako posljedice kršenja nisu otklonjene u roku određenom u pismenom upozorenju druge ugovorne stranke, ugovor se raskida odmah po prijemu pismene obavijesti o prekidu Ugovora,</w:t>
      </w:r>
    </w:p>
    <w:p w:rsidR="00F50DB1" w:rsidRPr="00F50DB1" w:rsidRDefault="00F50DB1" w:rsidP="00F50DB1">
      <w:pPr>
        <w:numPr>
          <w:ilvl w:val="0"/>
          <w:numId w:val="12"/>
        </w:num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ako nastupe druge okolnosti ili događaji koji onemogućavaju ispunjenje ugovora. </w:t>
      </w:r>
    </w:p>
    <w:p w:rsidR="00411978" w:rsidRPr="00F50DB1" w:rsidRDefault="00411978" w:rsidP="00F50DB1">
      <w:pPr>
        <w:autoSpaceDE w:val="0"/>
        <w:autoSpaceDN w:val="0"/>
        <w:adjustRightInd w:val="0"/>
        <w:jc w:val="both"/>
        <w:rPr>
          <w:rFonts w:ascii="Arial" w:hAnsi="Arial" w:cs="Arial"/>
          <w:b/>
          <w:bCs/>
          <w:sz w:val="22"/>
          <w:lang w:eastAsia="en-US"/>
        </w:rPr>
      </w:pPr>
    </w:p>
    <w:p w:rsidR="00F50DB1" w:rsidRPr="00F50DB1" w:rsidRDefault="00411978" w:rsidP="00F50DB1">
      <w:pPr>
        <w:autoSpaceDE w:val="0"/>
        <w:autoSpaceDN w:val="0"/>
        <w:adjustRightInd w:val="0"/>
        <w:jc w:val="both"/>
        <w:rPr>
          <w:rFonts w:ascii="Arial" w:hAnsi="Arial" w:cs="Arial"/>
          <w:b/>
          <w:bCs/>
          <w:sz w:val="22"/>
          <w:lang w:eastAsia="en-US"/>
        </w:rPr>
      </w:pPr>
      <w:r>
        <w:rPr>
          <w:rFonts w:ascii="Arial" w:hAnsi="Arial" w:cs="Arial"/>
          <w:b/>
          <w:bCs/>
          <w:sz w:val="22"/>
          <w:lang w:eastAsia="en-US"/>
        </w:rPr>
        <w:t>IMENOVANJE STRUČNJAKA</w:t>
      </w:r>
      <w:r w:rsidR="004A02D7" w:rsidRPr="00F50DB1">
        <w:rPr>
          <w:rFonts w:ascii="Arial" w:hAnsi="Arial" w:cs="Arial"/>
          <w:b/>
          <w:bCs/>
          <w:sz w:val="22"/>
          <w:lang w:eastAsia="en-US"/>
        </w:rPr>
        <w:t xml:space="preserve"> I </w:t>
      </w:r>
      <w:r w:rsidR="00687E71">
        <w:rPr>
          <w:rFonts w:ascii="Arial" w:hAnsi="Arial" w:cs="Arial"/>
          <w:b/>
          <w:bCs/>
          <w:sz w:val="22"/>
          <w:lang w:eastAsia="en-US"/>
        </w:rPr>
        <w:t xml:space="preserve">PREDSTAVNIKA </w:t>
      </w:r>
      <w:r w:rsidR="004A02D7" w:rsidRPr="00F50DB1">
        <w:rPr>
          <w:rFonts w:ascii="Arial" w:hAnsi="Arial" w:cs="Arial"/>
          <w:b/>
          <w:bCs/>
          <w:sz w:val="22"/>
          <w:lang w:eastAsia="en-US"/>
        </w:rPr>
        <w:t xml:space="preserve">NARUČITELJA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2</w:t>
      </w:r>
      <w:r w:rsidR="00F50DB1" w:rsidRPr="00F50DB1">
        <w:rPr>
          <w:rFonts w:ascii="Arial" w:hAnsi="Arial" w:cs="Arial"/>
          <w:b/>
          <w:bCs/>
          <w:sz w:val="22"/>
          <w:lang w:eastAsia="en-US"/>
        </w:rPr>
        <w:t>.</w:t>
      </w:r>
    </w:p>
    <w:p w:rsidR="00F50DB1" w:rsidRPr="009340CC" w:rsidRDefault="00F50DB1">
      <w:pPr>
        <w:autoSpaceDE w:val="0"/>
        <w:autoSpaceDN w:val="0"/>
        <w:adjustRightInd w:val="0"/>
        <w:jc w:val="both"/>
        <w:rPr>
          <w:rFonts w:ascii="Arial" w:hAnsi="Arial" w:cs="Arial"/>
          <w:sz w:val="22"/>
          <w:szCs w:val="22"/>
          <w:lang w:eastAsia="en-US"/>
        </w:rPr>
      </w:pPr>
      <w:r w:rsidRPr="009340CC">
        <w:rPr>
          <w:rFonts w:ascii="Arial" w:hAnsi="Arial" w:cs="Arial"/>
          <w:sz w:val="22"/>
          <w:szCs w:val="22"/>
          <w:lang w:eastAsia="en-US"/>
        </w:rPr>
        <w:t xml:space="preserve">1) Izvođač je obvezan imenovati inženjera gradilišta </w:t>
      </w:r>
      <w:r w:rsidR="00DB5ABE" w:rsidRPr="009340CC">
        <w:rPr>
          <w:rFonts w:ascii="Arial" w:hAnsi="Arial" w:cs="Arial"/>
          <w:sz w:val="22"/>
          <w:szCs w:val="22"/>
          <w:lang w:eastAsia="en-US"/>
        </w:rPr>
        <w:t xml:space="preserve">odnosno voditelje radova koje je </w:t>
      </w:r>
      <w:r w:rsidR="00775720" w:rsidRPr="009340CC">
        <w:rPr>
          <w:rFonts w:ascii="Arial" w:hAnsi="Arial" w:cs="Arial"/>
          <w:sz w:val="22"/>
          <w:szCs w:val="22"/>
          <w:lang w:eastAsia="en-US"/>
        </w:rPr>
        <w:t xml:space="preserve">nominirao u ponudi </w:t>
      </w:r>
      <w:r w:rsidRPr="009340CC">
        <w:rPr>
          <w:rFonts w:ascii="Arial" w:hAnsi="Arial" w:cs="Arial"/>
          <w:sz w:val="22"/>
          <w:szCs w:val="22"/>
          <w:lang w:eastAsia="en-US"/>
        </w:rPr>
        <w:t>te o tom imenovanju pisanim pu</w:t>
      </w:r>
      <w:r w:rsidR="00276BAC" w:rsidRPr="009340CC">
        <w:rPr>
          <w:rFonts w:ascii="Arial" w:hAnsi="Arial" w:cs="Arial"/>
          <w:sz w:val="22"/>
          <w:szCs w:val="22"/>
          <w:lang w:eastAsia="en-US"/>
        </w:rPr>
        <w:t xml:space="preserve">tem obavijestiti Naručitelja </w:t>
      </w:r>
      <w:r w:rsidRPr="009340CC">
        <w:rPr>
          <w:rFonts w:ascii="Arial" w:hAnsi="Arial" w:cs="Arial"/>
          <w:sz w:val="22"/>
          <w:szCs w:val="22"/>
          <w:lang w:eastAsia="en-US"/>
        </w:rPr>
        <w:t xml:space="preserve">sukladno važećim propisima. </w:t>
      </w:r>
    </w:p>
    <w:p w:rsidR="00775720" w:rsidRPr="009340CC" w:rsidRDefault="00775720">
      <w:pPr>
        <w:autoSpaceDE w:val="0"/>
        <w:autoSpaceDN w:val="0"/>
        <w:adjustRightInd w:val="0"/>
        <w:jc w:val="both"/>
        <w:rPr>
          <w:rFonts w:ascii="Arial" w:hAnsi="Arial" w:cs="Arial"/>
          <w:iCs/>
          <w:sz w:val="22"/>
          <w:szCs w:val="22"/>
        </w:rPr>
      </w:pPr>
    </w:p>
    <w:p w:rsidR="00DB5ABE" w:rsidRPr="009340CC" w:rsidRDefault="00DB5ABE" w:rsidP="00786FB8">
      <w:pPr>
        <w:spacing w:line="276" w:lineRule="auto"/>
        <w:ind w:right="-22"/>
        <w:jc w:val="both"/>
        <w:rPr>
          <w:rFonts w:ascii="Arial" w:hAnsi="Arial" w:cs="Arial"/>
          <w:sz w:val="22"/>
          <w:szCs w:val="22"/>
        </w:rPr>
      </w:pPr>
      <w:r w:rsidRPr="009340CC">
        <w:rPr>
          <w:rFonts w:ascii="Arial" w:hAnsi="Arial" w:cs="Arial"/>
          <w:sz w:val="22"/>
          <w:szCs w:val="22"/>
        </w:rPr>
        <w:t>2) T</w:t>
      </w:r>
      <w:r w:rsidR="00775720" w:rsidRPr="009340CC">
        <w:rPr>
          <w:rFonts w:ascii="Arial" w:hAnsi="Arial" w:cs="Arial"/>
          <w:sz w:val="22"/>
          <w:szCs w:val="22"/>
        </w:rPr>
        <w:t>ijekom izvršenja ug</w:t>
      </w:r>
      <w:r w:rsidRPr="009340CC">
        <w:rPr>
          <w:rFonts w:ascii="Arial" w:hAnsi="Arial" w:cs="Arial"/>
          <w:sz w:val="22"/>
          <w:szCs w:val="22"/>
        </w:rPr>
        <w:t>ovora Izvođač</w:t>
      </w:r>
      <w:r w:rsidR="00775720" w:rsidRPr="009340CC">
        <w:rPr>
          <w:rFonts w:ascii="Arial" w:hAnsi="Arial" w:cs="Arial"/>
          <w:sz w:val="22"/>
          <w:szCs w:val="22"/>
        </w:rPr>
        <w:t xml:space="preserve"> </w:t>
      </w:r>
      <w:r w:rsidRPr="009340CC">
        <w:rPr>
          <w:rFonts w:ascii="Arial" w:hAnsi="Arial" w:cs="Arial"/>
          <w:sz w:val="22"/>
          <w:szCs w:val="22"/>
        </w:rPr>
        <w:t xml:space="preserve">može </w:t>
      </w:r>
      <w:r w:rsidR="00775720" w:rsidRPr="009340CC">
        <w:rPr>
          <w:rFonts w:ascii="Arial" w:hAnsi="Arial" w:cs="Arial"/>
          <w:sz w:val="22"/>
          <w:szCs w:val="22"/>
        </w:rPr>
        <w:t>predloži</w:t>
      </w:r>
      <w:r w:rsidRPr="009340CC">
        <w:rPr>
          <w:rFonts w:ascii="Arial" w:hAnsi="Arial" w:cs="Arial"/>
          <w:sz w:val="22"/>
          <w:szCs w:val="22"/>
        </w:rPr>
        <w:t>ti</w:t>
      </w:r>
      <w:r w:rsidR="00775720" w:rsidRPr="009340CC">
        <w:rPr>
          <w:rFonts w:ascii="Arial" w:hAnsi="Arial" w:cs="Arial"/>
          <w:sz w:val="22"/>
          <w:szCs w:val="22"/>
        </w:rPr>
        <w:t xml:space="preserve"> zamjenu nominiranih stručnjaka</w:t>
      </w:r>
      <w:r w:rsidRPr="009340CC">
        <w:rPr>
          <w:rFonts w:ascii="Arial" w:hAnsi="Arial" w:cs="Arial"/>
          <w:sz w:val="22"/>
          <w:szCs w:val="22"/>
        </w:rPr>
        <w:t xml:space="preserve"> prema uvjetima propisanim u Dokumentaciji o nabavi</w:t>
      </w:r>
      <w:r w:rsidR="00127CA2" w:rsidRPr="009340CC">
        <w:rPr>
          <w:rFonts w:ascii="Arial" w:hAnsi="Arial" w:cs="Arial"/>
          <w:sz w:val="22"/>
          <w:szCs w:val="22"/>
        </w:rPr>
        <w:t xml:space="preserve"> koju mora odobriti N</w:t>
      </w:r>
      <w:r w:rsidRPr="009340CC">
        <w:rPr>
          <w:rFonts w:ascii="Arial" w:hAnsi="Arial" w:cs="Arial"/>
          <w:sz w:val="22"/>
          <w:szCs w:val="22"/>
        </w:rPr>
        <w:t>aručitelj.</w:t>
      </w:r>
    </w:p>
    <w:p w:rsidR="00DB5ABE" w:rsidRPr="009340CC" w:rsidRDefault="00DB5ABE" w:rsidP="00786FB8">
      <w:pPr>
        <w:spacing w:line="276" w:lineRule="auto"/>
        <w:ind w:right="-22"/>
        <w:jc w:val="both"/>
        <w:rPr>
          <w:rFonts w:ascii="Arial" w:hAnsi="Arial" w:cs="Arial"/>
          <w:sz w:val="22"/>
          <w:szCs w:val="22"/>
        </w:rPr>
      </w:pPr>
    </w:p>
    <w:p w:rsidR="00775720" w:rsidRPr="009340CC" w:rsidRDefault="00127CA2" w:rsidP="00786FB8">
      <w:pPr>
        <w:spacing w:line="276" w:lineRule="auto"/>
        <w:ind w:right="-22"/>
        <w:jc w:val="both"/>
        <w:rPr>
          <w:rFonts w:ascii="Arial" w:hAnsi="Arial" w:cs="Arial"/>
          <w:sz w:val="22"/>
          <w:szCs w:val="22"/>
        </w:rPr>
      </w:pPr>
      <w:r w:rsidRPr="009340CC">
        <w:rPr>
          <w:rFonts w:ascii="Arial" w:hAnsi="Arial" w:cs="Arial"/>
          <w:sz w:val="22"/>
          <w:szCs w:val="22"/>
        </w:rPr>
        <w:t xml:space="preserve">3) </w:t>
      </w:r>
      <w:r w:rsidR="00775720" w:rsidRPr="009340CC">
        <w:rPr>
          <w:rFonts w:ascii="Arial" w:hAnsi="Arial" w:cs="Arial"/>
          <w:sz w:val="22"/>
          <w:szCs w:val="22"/>
        </w:rPr>
        <w:t xml:space="preserve">Naručitelj će prihvatiti zamjenu samo ako predloženi novi stručnjak </w:t>
      </w:r>
      <w:r w:rsidRPr="009340CC">
        <w:rPr>
          <w:rFonts w:ascii="Arial" w:hAnsi="Arial" w:cs="Arial"/>
          <w:sz w:val="22"/>
          <w:szCs w:val="22"/>
        </w:rPr>
        <w:t>ima minimalno specifično iskustvo kao i stručnjak kojeg zamjenjuje</w:t>
      </w:r>
    </w:p>
    <w:p w:rsidR="00127CA2" w:rsidRPr="00F50DB1" w:rsidRDefault="00127CA2" w:rsidP="00127CA2">
      <w:pPr>
        <w:spacing w:line="276" w:lineRule="auto"/>
        <w:ind w:right="-22"/>
        <w:rPr>
          <w:rFonts w:ascii="Arial" w:hAnsi="Arial" w:cs="Arial"/>
          <w:sz w:val="22"/>
          <w:lang w:eastAsia="en-US"/>
        </w:rPr>
      </w:pPr>
    </w:p>
    <w:p w:rsidR="00F50DB1" w:rsidRPr="00F50DB1" w:rsidRDefault="00127CA2" w:rsidP="00F50DB1">
      <w:pPr>
        <w:autoSpaceDE w:val="0"/>
        <w:autoSpaceDN w:val="0"/>
        <w:adjustRightInd w:val="0"/>
        <w:jc w:val="both"/>
        <w:rPr>
          <w:rFonts w:ascii="Arial" w:hAnsi="Arial" w:cs="Arial"/>
          <w:sz w:val="22"/>
          <w:lang w:eastAsia="en-US"/>
        </w:rPr>
      </w:pPr>
      <w:r>
        <w:rPr>
          <w:rFonts w:ascii="Arial" w:hAnsi="Arial" w:cs="Arial"/>
          <w:sz w:val="22"/>
          <w:lang w:eastAsia="en-US"/>
        </w:rPr>
        <w:t>4</w:t>
      </w:r>
      <w:r w:rsidR="00F50DB1" w:rsidRPr="00F50DB1">
        <w:rPr>
          <w:rFonts w:ascii="Arial" w:hAnsi="Arial" w:cs="Arial"/>
          <w:sz w:val="22"/>
          <w:lang w:eastAsia="en-US"/>
        </w:rPr>
        <w:t xml:space="preserve">) Naručitelj je obvezan tijekom </w:t>
      </w:r>
      <w:r w:rsidR="00F50DB1">
        <w:rPr>
          <w:rFonts w:ascii="Arial" w:hAnsi="Arial" w:cs="Arial"/>
          <w:sz w:val="22"/>
          <w:lang w:eastAsia="en-US"/>
        </w:rPr>
        <w:t>uvođenja u posao imenovati osobe koje će biti predstavnici</w:t>
      </w:r>
      <w:r w:rsidR="00F50DB1" w:rsidRPr="00F50DB1">
        <w:rPr>
          <w:rFonts w:ascii="Arial" w:hAnsi="Arial" w:cs="Arial"/>
          <w:sz w:val="22"/>
          <w:lang w:eastAsia="en-US"/>
        </w:rPr>
        <w:t xml:space="preserve"> Naručitelja i u njegovo ime nadgledati izvršenje ovog Ugovora, te o tom imenovanju pisanim putem obavijestiti Izvođača.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127CA2" w:rsidP="00F50DB1">
      <w:pPr>
        <w:autoSpaceDE w:val="0"/>
        <w:autoSpaceDN w:val="0"/>
        <w:adjustRightInd w:val="0"/>
        <w:jc w:val="both"/>
        <w:rPr>
          <w:rFonts w:ascii="Arial" w:hAnsi="Arial" w:cs="Arial"/>
          <w:sz w:val="22"/>
          <w:lang w:eastAsia="en-US"/>
        </w:rPr>
      </w:pPr>
      <w:r>
        <w:rPr>
          <w:rFonts w:ascii="Arial" w:hAnsi="Arial" w:cs="Arial"/>
          <w:sz w:val="22"/>
          <w:lang w:eastAsia="en-US"/>
        </w:rPr>
        <w:t>5</w:t>
      </w:r>
      <w:r w:rsidR="00F50DB1" w:rsidRPr="00F50DB1">
        <w:rPr>
          <w:rFonts w:ascii="Arial" w:hAnsi="Arial" w:cs="Arial"/>
          <w:sz w:val="22"/>
          <w:lang w:eastAsia="en-US"/>
        </w:rPr>
        <w:t xml:space="preserve">) Predstavnik Naručitelja predstavlja Naručitelja u odnosima koji nastanu temeljem ovog Ugovora te se cjelokupna komunikacija Izvođača prema Naručitelju obavlja preko njega. </w:t>
      </w:r>
    </w:p>
    <w:p w:rsidR="00EA434E" w:rsidRDefault="00EA434E" w:rsidP="00053DCF">
      <w:pPr>
        <w:jc w:val="center"/>
        <w:rPr>
          <w:rFonts w:ascii="Arial" w:hAnsi="Arial" w:cs="Arial"/>
          <w:b/>
        </w:rPr>
      </w:pPr>
    </w:p>
    <w:p w:rsidR="00053DCF" w:rsidRDefault="004A02D7" w:rsidP="00053DCF">
      <w:pPr>
        <w:jc w:val="both"/>
        <w:rPr>
          <w:rFonts w:ascii="Arial" w:hAnsi="Arial" w:cs="Arial"/>
          <w:b/>
          <w:sz w:val="22"/>
          <w:szCs w:val="22"/>
        </w:rPr>
      </w:pPr>
      <w:r w:rsidRPr="004A02D7">
        <w:rPr>
          <w:rFonts w:ascii="Arial" w:hAnsi="Arial" w:cs="Arial"/>
          <w:b/>
          <w:sz w:val="22"/>
          <w:szCs w:val="22"/>
        </w:rPr>
        <w:t>NADLEŽNOST ZA SPOROVE</w:t>
      </w:r>
    </w:p>
    <w:p w:rsidR="004A02D7" w:rsidRDefault="004A02D7" w:rsidP="00053DCF">
      <w:pPr>
        <w:jc w:val="both"/>
        <w:rPr>
          <w:rFonts w:ascii="Arial" w:hAnsi="Arial" w:cs="Arial"/>
          <w:b/>
          <w:sz w:val="22"/>
          <w:szCs w:val="22"/>
        </w:rPr>
      </w:pPr>
    </w:p>
    <w:p w:rsidR="004A02D7" w:rsidRDefault="004A02D7" w:rsidP="004A02D7">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3</w:t>
      </w:r>
      <w:r w:rsidRPr="00F50DB1">
        <w:rPr>
          <w:rFonts w:ascii="Arial" w:hAnsi="Arial" w:cs="Arial"/>
          <w:b/>
          <w:bCs/>
          <w:sz w:val="22"/>
          <w:lang w:eastAsia="en-US"/>
        </w:rPr>
        <w:t>.</w:t>
      </w:r>
    </w:p>
    <w:p w:rsidR="004A02D7" w:rsidRPr="004A02D7" w:rsidRDefault="004A02D7" w:rsidP="004A02D7">
      <w:pPr>
        <w:jc w:val="both"/>
        <w:rPr>
          <w:rFonts w:ascii="Arial" w:hAnsi="Arial" w:cs="Arial"/>
          <w:b/>
          <w:sz w:val="22"/>
          <w:szCs w:val="22"/>
        </w:rPr>
      </w:pPr>
      <w:r w:rsidRPr="004A02D7">
        <w:rPr>
          <w:rFonts w:ascii="Arial" w:hAnsi="Arial" w:cs="Arial"/>
          <w:sz w:val="22"/>
          <w:szCs w:val="22"/>
        </w:rPr>
        <w:t>1) Sve sporove koji bi proistekli iz ovog ugovora ili u vezi s njim ugovorne strane se rješavati dogovorno, a za slučaj nemogućnosti rješenja spora mirnim putem ugovorne strane suglasno utvrđuju nadležnost suda prema sjedištu Naručitelja.</w:t>
      </w:r>
    </w:p>
    <w:p w:rsidR="004A02D7" w:rsidRPr="004A02D7" w:rsidRDefault="004A02D7" w:rsidP="00053DCF">
      <w:pPr>
        <w:jc w:val="both"/>
        <w:rPr>
          <w:rFonts w:ascii="Arial" w:hAnsi="Arial" w:cs="Arial"/>
          <w:sz w:val="22"/>
          <w:szCs w:val="22"/>
        </w:rPr>
      </w:pPr>
    </w:p>
    <w:p w:rsidR="007E5020" w:rsidRDefault="004A02D7" w:rsidP="007E5020">
      <w:pPr>
        <w:autoSpaceDE w:val="0"/>
        <w:autoSpaceDN w:val="0"/>
        <w:adjustRightInd w:val="0"/>
        <w:jc w:val="both"/>
        <w:rPr>
          <w:rFonts w:ascii="Arial" w:hAnsi="Arial" w:cs="Arial"/>
          <w:b/>
          <w:bCs/>
          <w:sz w:val="22"/>
          <w:lang w:eastAsia="en-US"/>
        </w:rPr>
      </w:pPr>
      <w:r w:rsidRPr="00F50DB1">
        <w:rPr>
          <w:rFonts w:ascii="Arial" w:hAnsi="Arial" w:cs="Arial"/>
          <w:b/>
          <w:bCs/>
          <w:sz w:val="22"/>
          <w:lang w:eastAsia="en-US"/>
        </w:rPr>
        <w:t xml:space="preserve">ZAVRŠNE ODREDBE </w:t>
      </w:r>
    </w:p>
    <w:p w:rsidR="00E86878" w:rsidRPr="00F50DB1" w:rsidRDefault="00E86878" w:rsidP="007E5020">
      <w:pPr>
        <w:autoSpaceDE w:val="0"/>
        <w:autoSpaceDN w:val="0"/>
        <w:adjustRightInd w:val="0"/>
        <w:jc w:val="both"/>
        <w:rPr>
          <w:rFonts w:ascii="Arial" w:hAnsi="Arial" w:cs="Arial"/>
          <w:b/>
          <w:bCs/>
          <w:sz w:val="22"/>
          <w:lang w:eastAsia="en-US"/>
        </w:rPr>
      </w:pPr>
    </w:p>
    <w:p w:rsidR="00F50DB1" w:rsidRPr="00F50DB1" w:rsidRDefault="00786FB8"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34</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Sastavni dio ovog Ugovora su: </w:t>
      </w:r>
    </w:p>
    <w:p w:rsidR="00AB0310" w:rsidRDefault="00AB0310" w:rsidP="00F50DB1">
      <w:pPr>
        <w:numPr>
          <w:ilvl w:val="0"/>
          <w:numId w:val="11"/>
        </w:numPr>
        <w:autoSpaceDE w:val="0"/>
        <w:autoSpaceDN w:val="0"/>
        <w:adjustRightInd w:val="0"/>
        <w:spacing w:after="22"/>
        <w:jc w:val="both"/>
        <w:rPr>
          <w:rFonts w:ascii="Arial" w:hAnsi="Arial" w:cs="Arial"/>
          <w:sz w:val="22"/>
          <w:lang w:eastAsia="en-US"/>
        </w:rPr>
      </w:pPr>
      <w:r>
        <w:rPr>
          <w:rFonts w:ascii="Arial" w:hAnsi="Arial" w:cs="Arial"/>
          <w:sz w:val="22"/>
          <w:lang w:eastAsia="en-US"/>
        </w:rPr>
        <w:t xml:space="preserve">Dokumentacija o nabavi </w:t>
      </w:r>
    </w:p>
    <w:p w:rsidR="00F50DB1" w:rsidRPr="00F50DB1" w:rsidRDefault="00F50DB1" w:rsidP="00F50DB1">
      <w:pPr>
        <w:numPr>
          <w:ilvl w:val="0"/>
          <w:numId w:val="11"/>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Tehnička dokumentacija iz članka  1. stavka 2. ovog Ugovora,</w:t>
      </w:r>
    </w:p>
    <w:p w:rsidR="00F50DB1" w:rsidRPr="00F50DB1" w:rsidRDefault="009747AA" w:rsidP="00F50DB1">
      <w:pPr>
        <w:numPr>
          <w:ilvl w:val="0"/>
          <w:numId w:val="11"/>
        </w:numPr>
        <w:autoSpaceDE w:val="0"/>
        <w:autoSpaceDN w:val="0"/>
        <w:adjustRightInd w:val="0"/>
        <w:spacing w:after="22"/>
        <w:jc w:val="both"/>
        <w:rPr>
          <w:rFonts w:ascii="Arial" w:hAnsi="Arial" w:cs="Arial"/>
          <w:sz w:val="22"/>
          <w:lang w:eastAsia="en-US"/>
        </w:rPr>
      </w:pPr>
      <w:r>
        <w:rPr>
          <w:rFonts w:ascii="Arial" w:hAnsi="Arial" w:cs="Arial"/>
          <w:sz w:val="22"/>
          <w:lang w:eastAsia="en-US"/>
        </w:rPr>
        <w:t>Ponuda Izvođača br. ___ od __. ____ 202__</w:t>
      </w:r>
      <w:r w:rsidR="00F50DB1" w:rsidRPr="00F50DB1">
        <w:rPr>
          <w:rFonts w:ascii="Arial" w:hAnsi="Arial" w:cs="Arial"/>
          <w:sz w:val="22"/>
          <w:lang w:eastAsia="en-US"/>
        </w:rPr>
        <w:t>. g.</w:t>
      </w:r>
    </w:p>
    <w:p w:rsidR="00F50DB1" w:rsidRDefault="00F50DB1" w:rsidP="00F50DB1">
      <w:pPr>
        <w:numPr>
          <w:ilvl w:val="0"/>
          <w:numId w:val="11"/>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 xml:space="preserve">Troškovnik s cijenama, </w:t>
      </w:r>
    </w:p>
    <w:p w:rsidR="00276BAC" w:rsidRDefault="00623354" w:rsidP="00276BAC">
      <w:pPr>
        <w:numPr>
          <w:ilvl w:val="0"/>
          <w:numId w:val="11"/>
        </w:numPr>
        <w:autoSpaceDE w:val="0"/>
        <w:autoSpaceDN w:val="0"/>
        <w:adjustRightInd w:val="0"/>
        <w:spacing w:after="22"/>
        <w:jc w:val="both"/>
        <w:rPr>
          <w:rFonts w:ascii="Arial" w:hAnsi="Arial" w:cs="Arial"/>
          <w:sz w:val="22"/>
          <w:lang w:eastAsia="en-US"/>
        </w:rPr>
      </w:pPr>
      <w:r>
        <w:rPr>
          <w:rFonts w:ascii="Arial" w:hAnsi="Arial" w:cs="Arial"/>
          <w:sz w:val="22"/>
          <w:lang w:eastAsia="en-US"/>
        </w:rPr>
        <w:t>Detaljni dinamički plan</w:t>
      </w:r>
      <w:r w:rsidR="00276BAC" w:rsidRPr="00F50DB1">
        <w:rPr>
          <w:rFonts w:ascii="Arial" w:hAnsi="Arial" w:cs="Arial"/>
          <w:sz w:val="22"/>
          <w:lang w:eastAsia="en-US"/>
        </w:rPr>
        <w:t>,</w:t>
      </w:r>
    </w:p>
    <w:p w:rsidR="000E00EE" w:rsidRPr="00276BAC" w:rsidRDefault="000E00EE" w:rsidP="00276BAC">
      <w:pPr>
        <w:numPr>
          <w:ilvl w:val="0"/>
          <w:numId w:val="11"/>
        </w:numPr>
        <w:autoSpaceDE w:val="0"/>
        <w:autoSpaceDN w:val="0"/>
        <w:adjustRightInd w:val="0"/>
        <w:spacing w:after="22"/>
        <w:jc w:val="both"/>
        <w:rPr>
          <w:rFonts w:ascii="Arial" w:hAnsi="Arial" w:cs="Arial"/>
          <w:sz w:val="22"/>
          <w:lang w:eastAsia="en-US"/>
        </w:rPr>
      </w:pPr>
      <w:r>
        <w:rPr>
          <w:rFonts w:ascii="Arial" w:hAnsi="Arial" w:cs="Arial"/>
          <w:sz w:val="22"/>
          <w:lang w:eastAsia="en-US"/>
        </w:rPr>
        <w:t>Polica osiguranja</w:t>
      </w:r>
    </w:p>
    <w:p w:rsidR="00F50DB1" w:rsidRPr="00F50DB1" w:rsidRDefault="00F50DB1" w:rsidP="00F50DB1">
      <w:pPr>
        <w:numPr>
          <w:ilvl w:val="0"/>
          <w:numId w:val="11"/>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Jamstvo za uredno ispunjenje Ugovora,</w:t>
      </w:r>
    </w:p>
    <w:p w:rsidR="00F50DB1" w:rsidRPr="00F50DB1" w:rsidRDefault="00F50DB1" w:rsidP="00F50DB1">
      <w:pPr>
        <w:numPr>
          <w:ilvl w:val="0"/>
          <w:numId w:val="11"/>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Jamstvo za otklanjanje nedostataka u jamstvenom roku,</w:t>
      </w:r>
    </w:p>
    <w:p w:rsidR="00F50DB1" w:rsidRPr="00F50DB1" w:rsidRDefault="00F50DB1" w:rsidP="00F50DB1">
      <w:pPr>
        <w:numPr>
          <w:ilvl w:val="0"/>
          <w:numId w:val="11"/>
        </w:numPr>
        <w:autoSpaceDE w:val="0"/>
        <w:autoSpaceDN w:val="0"/>
        <w:adjustRightInd w:val="0"/>
        <w:spacing w:after="22"/>
        <w:jc w:val="both"/>
        <w:rPr>
          <w:rFonts w:ascii="Arial" w:hAnsi="Arial" w:cs="Arial"/>
          <w:sz w:val="22"/>
          <w:lang w:eastAsia="en-US"/>
        </w:rPr>
      </w:pPr>
      <w:r w:rsidRPr="00F50DB1">
        <w:rPr>
          <w:rFonts w:ascii="Arial" w:hAnsi="Arial" w:cs="Arial"/>
          <w:sz w:val="22"/>
          <w:lang w:eastAsia="en-US"/>
        </w:rPr>
        <w:t>Svi drugi pismeni sporazumi i zapisničke konstatacije koje se u tijeku izvođenja radova utvrde, ukoliko su ih potpisali ovlašteni predstavnici ugovornih strana,</w:t>
      </w:r>
    </w:p>
    <w:p w:rsidR="00F50DB1" w:rsidRPr="00F50DB1" w:rsidRDefault="00F50DB1" w:rsidP="00F50DB1">
      <w:pPr>
        <w:numPr>
          <w:ilvl w:val="0"/>
          <w:numId w:val="11"/>
        </w:num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Sva druga dokumentacija nastala u svezi s predmetom ugovora. </w:t>
      </w:r>
    </w:p>
    <w:p w:rsidR="00623354" w:rsidRPr="00F50DB1" w:rsidRDefault="00623354" w:rsidP="00F50DB1">
      <w:pPr>
        <w:autoSpaceDE w:val="0"/>
        <w:autoSpaceDN w:val="0"/>
        <w:adjustRightInd w:val="0"/>
        <w:jc w:val="both"/>
        <w:rPr>
          <w:rFonts w:ascii="Arial" w:hAnsi="Arial" w:cs="Arial"/>
          <w:b/>
          <w:bCs/>
          <w:sz w:val="22"/>
          <w:lang w:eastAsia="en-US"/>
        </w:rPr>
      </w:pPr>
    </w:p>
    <w:p w:rsidR="00F50DB1" w:rsidRPr="00F50DB1" w:rsidRDefault="00F50DB1" w:rsidP="00F50DB1">
      <w:pPr>
        <w:autoSpaceDE w:val="0"/>
        <w:autoSpaceDN w:val="0"/>
        <w:adjustRightInd w:val="0"/>
        <w:jc w:val="center"/>
        <w:rPr>
          <w:rFonts w:ascii="Arial" w:hAnsi="Arial" w:cs="Arial"/>
          <w:b/>
          <w:bCs/>
          <w:sz w:val="22"/>
          <w:lang w:eastAsia="en-US"/>
        </w:rPr>
      </w:pPr>
      <w:r w:rsidRPr="00F50DB1">
        <w:rPr>
          <w:rFonts w:ascii="Arial" w:hAnsi="Arial" w:cs="Arial"/>
          <w:b/>
          <w:bCs/>
          <w:sz w:val="22"/>
          <w:lang w:eastAsia="en-US"/>
        </w:rPr>
        <w:t>Članak 3</w:t>
      </w:r>
      <w:r w:rsidR="00786FB8">
        <w:rPr>
          <w:rFonts w:ascii="Arial" w:hAnsi="Arial" w:cs="Arial"/>
          <w:b/>
          <w:bCs/>
          <w:sz w:val="22"/>
          <w:lang w:eastAsia="en-US"/>
        </w:rPr>
        <w:t>5</w:t>
      </w:r>
      <w:r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Kontakt osoba Naručitelja je </w:t>
      </w:r>
      <w:r>
        <w:rPr>
          <w:rFonts w:ascii="Arial" w:hAnsi="Arial" w:cs="Arial"/>
          <w:sz w:val="22"/>
          <w:lang w:eastAsia="en-US"/>
        </w:rPr>
        <w:t>__________________</w:t>
      </w:r>
      <w:r w:rsidRPr="00F50DB1">
        <w:rPr>
          <w:rFonts w:ascii="Arial" w:hAnsi="Arial" w:cs="Arial"/>
          <w:sz w:val="22"/>
          <w:lang w:eastAsia="en-US"/>
        </w:rPr>
        <w:t xml:space="preserve">, </w:t>
      </w:r>
      <w:r>
        <w:rPr>
          <w:rFonts w:ascii="Arial" w:hAnsi="Arial" w:cs="Arial"/>
          <w:sz w:val="22"/>
          <w:lang w:eastAsia="en-US"/>
        </w:rPr>
        <w:t>__________________</w:t>
      </w:r>
      <w:r w:rsidRPr="00F50DB1">
        <w:rPr>
          <w:rFonts w:ascii="Arial" w:hAnsi="Arial" w:cs="Arial"/>
          <w:sz w:val="22"/>
          <w:lang w:eastAsia="en-US"/>
        </w:rPr>
        <w:t xml:space="preserve"> u </w:t>
      </w:r>
      <w:r w:rsidRPr="00F50DB1">
        <w:rPr>
          <w:rFonts w:ascii="Arial" w:hAnsi="Arial" w:cs="Arial"/>
          <w:kern w:val="36"/>
          <w:sz w:val="22"/>
          <w:lang w:eastAsia="en-US"/>
        </w:rPr>
        <w:t xml:space="preserve">Upravnom odjelu za </w:t>
      </w:r>
      <w:r w:rsidR="00276BAC">
        <w:rPr>
          <w:rFonts w:ascii="Arial" w:hAnsi="Arial" w:cs="Arial"/>
          <w:kern w:val="36"/>
          <w:sz w:val="22"/>
          <w:lang w:eastAsia="en-US"/>
        </w:rPr>
        <w:t>______________________-</w:t>
      </w:r>
      <w:r w:rsidRPr="00F50DB1">
        <w:rPr>
          <w:rFonts w:ascii="Arial" w:hAnsi="Arial" w:cs="Arial"/>
          <w:kern w:val="36"/>
          <w:sz w:val="22"/>
          <w:lang w:eastAsia="en-US"/>
        </w:rPr>
        <w:t xml:space="preserve"> Istarske županije</w:t>
      </w:r>
      <w:r w:rsidRPr="00F50DB1">
        <w:rPr>
          <w:rFonts w:ascii="Arial" w:hAnsi="Arial" w:cs="Arial"/>
          <w:sz w:val="22"/>
          <w:lang w:eastAsia="en-US"/>
        </w:rPr>
        <w:t xml:space="preserve">. </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Kontakt osoba Izvođača je </w:t>
      </w:r>
      <w:r w:rsidR="00276BAC">
        <w:rPr>
          <w:rFonts w:ascii="Arial" w:hAnsi="Arial" w:cs="Arial"/>
          <w:sz w:val="22"/>
          <w:lang w:eastAsia="en-US"/>
        </w:rPr>
        <w:t>___</w:t>
      </w:r>
      <w:r w:rsidRPr="00F50DB1">
        <w:rPr>
          <w:rFonts w:ascii="Arial" w:hAnsi="Arial" w:cs="Arial"/>
          <w:sz w:val="22"/>
          <w:lang w:eastAsia="en-US"/>
        </w:rPr>
        <w:t xml:space="preserve"> </w:t>
      </w:r>
      <w:r>
        <w:rPr>
          <w:rFonts w:ascii="Arial" w:hAnsi="Arial" w:cs="Arial"/>
          <w:sz w:val="22"/>
          <w:lang w:eastAsia="en-US"/>
        </w:rPr>
        <w:t>________________</w:t>
      </w:r>
      <w:r w:rsidRPr="00F50DB1">
        <w:rPr>
          <w:rFonts w:ascii="Arial" w:hAnsi="Arial" w:cs="Arial"/>
          <w:sz w:val="22"/>
          <w:lang w:eastAsia="en-US"/>
        </w:rPr>
        <w:t xml:space="preserve"> </w:t>
      </w:r>
    </w:p>
    <w:p w:rsidR="00F50DB1" w:rsidRPr="00F50DB1" w:rsidRDefault="00F50DB1" w:rsidP="00F50DB1">
      <w:pPr>
        <w:autoSpaceDE w:val="0"/>
        <w:autoSpaceDN w:val="0"/>
        <w:adjustRightInd w:val="0"/>
        <w:jc w:val="both"/>
        <w:rPr>
          <w:rFonts w:ascii="Arial" w:hAnsi="Arial" w:cs="Arial"/>
          <w:b/>
          <w:bCs/>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6</w:t>
      </w:r>
      <w:r w:rsidR="00F50DB1" w:rsidRPr="00F50DB1">
        <w:rPr>
          <w:rFonts w:ascii="Arial" w:hAnsi="Arial" w:cs="Arial"/>
          <w:b/>
          <w:bCs/>
          <w:sz w:val="22"/>
          <w:lang w:eastAsia="en-US"/>
        </w:rPr>
        <w:t>.</w:t>
      </w:r>
    </w:p>
    <w:p w:rsidR="00401338"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Ugovorne strane su suglasne da za sve što nije izrijekom navedeno u ovom Ugovoru vrijede odredbe Zakona o obveznim odnosima te drugih važećih zakonskih i drugih propisa.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7</w:t>
      </w:r>
      <w:r w:rsidR="00F50DB1" w:rsidRPr="00F50DB1">
        <w:rPr>
          <w:rFonts w:ascii="Arial" w:hAnsi="Arial" w:cs="Arial"/>
          <w:b/>
          <w:bCs/>
          <w:sz w:val="22"/>
          <w:lang w:eastAsia="en-US"/>
        </w:rPr>
        <w:t>.</w:t>
      </w:r>
    </w:p>
    <w:p w:rsidR="009747AA" w:rsidRPr="00AC2A44" w:rsidRDefault="00F50DB1" w:rsidP="009747AA">
      <w:pPr>
        <w:pStyle w:val="Default"/>
        <w:jc w:val="both"/>
        <w:rPr>
          <w:sz w:val="22"/>
          <w:szCs w:val="22"/>
        </w:rPr>
      </w:pPr>
      <w:r w:rsidRPr="00F50DB1">
        <w:rPr>
          <w:sz w:val="22"/>
          <w:lang w:eastAsia="en-US"/>
        </w:rPr>
        <w:t xml:space="preserve">1) </w:t>
      </w:r>
      <w:r w:rsidR="009747AA" w:rsidRPr="00AC2A44">
        <w:rPr>
          <w:sz w:val="22"/>
          <w:szCs w:val="22"/>
        </w:rPr>
        <w:t xml:space="preserve">Ovaj je Ugovor sastavljen u 4 (četiri) istovjetna primjerka, od kojih svaki ima dokaznu snagu izvornika, i svaka ugovorna strana dobiva po 2 (dva) primjerka. </w:t>
      </w:r>
    </w:p>
    <w:p w:rsidR="00F50DB1" w:rsidRPr="00F50DB1" w:rsidRDefault="00F50DB1" w:rsidP="00F50DB1">
      <w:pPr>
        <w:autoSpaceDE w:val="0"/>
        <w:autoSpaceDN w:val="0"/>
        <w:adjustRightInd w:val="0"/>
        <w:jc w:val="both"/>
        <w:rPr>
          <w:rFonts w:ascii="Arial" w:hAnsi="Arial" w:cs="Arial"/>
          <w:sz w:val="22"/>
          <w:lang w:eastAsia="en-US"/>
        </w:rPr>
      </w:pPr>
    </w:p>
    <w:p w:rsidR="00F50DB1" w:rsidRPr="00F50DB1" w:rsidRDefault="00357B42" w:rsidP="00F50DB1">
      <w:pPr>
        <w:autoSpaceDE w:val="0"/>
        <w:autoSpaceDN w:val="0"/>
        <w:adjustRightInd w:val="0"/>
        <w:jc w:val="center"/>
        <w:rPr>
          <w:rFonts w:ascii="Arial" w:hAnsi="Arial" w:cs="Arial"/>
          <w:b/>
          <w:bCs/>
          <w:sz w:val="22"/>
          <w:lang w:eastAsia="en-US"/>
        </w:rPr>
      </w:pPr>
      <w:r>
        <w:rPr>
          <w:rFonts w:ascii="Arial" w:hAnsi="Arial" w:cs="Arial"/>
          <w:b/>
          <w:bCs/>
          <w:sz w:val="22"/>
          <w:lang w:eastAsia="en-US"/>
        </w:rPr>
        <w:t>Članak 3</w:t>
      </w:r>
      <w:r w:rsidR="00786FB8">
        <w:rPr>
          <w:rFonts w:ascii="Arial" w:hAnsi="Arial" w:cs="Arial"/>
          <w:b/>
          <w:bCs/>
          <w:sz w:val="22"/>
          <w:lang w:eastAsia="en-US"/>
        </w:rPr>
        <w:t>8</w:t>
      </w:r>
      <w:r w:rsidR="00F50DB1" w:rsidRPr="00F50DB1">
        <w:rPr>
          <w:rFonts w:ascii="Arial" w:hAnsi="Arial" w:cs="Arial"/>
          <w:b/>
          <w:bCs/>
          <w:sz w:val="22"/>
          <w:lang w:eastAsia="en-US"/>
        </w:rPr>
        <w:t>.</w:t>
      </w:r>
    </w:p>
    <w:p w:rsidR="00F50DB1" w:rsidRPr="00F50DB1" w:rsidRDefault="00F50DB1" w:rsidP="00F50DB1">
      <w:pPr>
        <w:autoSpaceDE w:val="0"/>
        <w:autoSpaceDN w:val="0"/>
        <w:adjustRightInd w:val="0"/>
        <w:jc w:val="both"/>
        <w:rPr>
          <w:rFonts w:ascii="Arial" w:hAnsi="Arial" w:cs="Arial"/>
          <w:sz w:val="22"/>
          <w:lang w:eastAsia="en-US"/>
        </w:rPr>
      </w:pPr>
      <w:r w:rsidRPr="00F50DB1">
        <w:rPr>
          <w:rFonts w:ascii="Arial" w:hAnsi="Arial" w:cs="Arial"/>
          <w:sz w:val="22"/>
          <w:lang w:eastAsia="en-US"/>
        </w:rPr>
        <w:t xml:space="preserve">1) Ugovor stupa na snagu danom potpisa (svih) ugovornih strana. </w:t>
      </w:r>
    </w:p>
    <w:p w:rsidR="00623354" w:rsidRDefault="00623354" w:rsidP="00053DCF">
      <w:pPr>
        <w:jc w:val="both"/>
        <w:rPr>
          <w:rFonts w:ascii="Arial" w:hAnsi="Arial" w:cs="Arial"/>
          <w:sz w:val="22"/>
        </w:rPr>
      </w:pPr>
    </w:p>
    <w:p w:rsidR="00623354" w:rsidRPr="00623354" w:rsidRDefault="00623354" w:rsidP="00623354">
      <w:pPr>
        <w:tabs>
          <w:tab w:val="left" w:pos="5529"/>
        </w:tabs>
        <w:rPr>
          <w:rFonts w:ascii="Arial" w:eastAsia="Calibri" w:hAnsi="Arial" w:cs="Arial"/>
          <w:b/>
          <w:bCs/>
          <w:sz w:val="22"/>
          <w:szCs w:val="22"/>
        </w:rPr>
      </w:pPr>
      <w:r w:rsidRPr="00623354">
        <w:rPr>
          <w:rFonts w:ascii="Arial" w:eastAsia="Calibri" w:hAnsi="Arial" w:cs="Arial"/>
          <w:b/>
          <w:sz w:val="22"/>
          <w:szCs w:val="22"/>
        </w:rPr>
        <w:t xml:space="preserve">        ZA IZVRŠITELJA</w:t>
      </w:r>
      <w:r w:rsidRPr="00623354">
        <w:rPr>
          <w:rFonts w:ascii="Arial" w:eastAsia="Calibri" w:hAnsi="Arial" w:cs="Arial"/>
          <w:b/>
          <w:bCs/>
          <w:sz w:val="22"/>
          <w:szCs w:val="22"/>
        </w:rPr>
        <w:tab/>
        <w:t xml:space="preserve"> ZA NARUČITELJA</w:t>
      </w:r>
    </w:p>
    <w:p w:rsidR="00623354" w:rsidRPr="00623354" w:rsidRDefault="00623354" w:rsidP="00623354">
      <w:pPr>
        <w:rPr>
          <w:rFonts w:ascii="Arial" w:eastAsia="Calibri" w:hAnsi="Arial" w:cs="Arial"/>
          <w:b/>
          <w:bCs/>
          <w:sz w:val="22"/>
          <w:szCs w:val="22"/>
        </w:rPr>
      </w:pPr>
      <w:r w:rsidRPr="00623354">
        <w:rPr>
          <w:rFonts w:ascii="Arial" w:eastAsia="Calibri" w:hAnsi="Arial" w:cs="Arial"/>
          <w:b/>
          <w:bCs/>
          <w:sz w:val="22"/>
          <w:szCs w:val="22"/>
        </w:rPr>
        <w:t xml:space="preserve">                Direktor</w:t>
      </w:r>
      <w:r w:rsidRPr="00623354">
        <w:rPr>
          <w:rFonts w:ascii="Arial" w:eastAsia="Calibri" w:hAnsi="Arial" w:cs="Arial"/>
          <w:b/>
          <w:bCs/>
          <w:sz w:val="22"/>
          <w:szCs w:val="22"/>
        </w:rPr>
        <w:tab/>
      </w:r>
      <w:r w:rsidRPr="00623354">
        <w:rPr>
          <w:rFonts w:ascii="Arial" w:eastAsia="Calibri" w:hAnsi="Arial" w:cs="Arial"/>
          <w:b/>
          <w:bCs/>
          <w:sz w:val="22"/>
          <w:szCs w:val="22"/>
        </w:rPr>
        <w:tab/>
      </w:r>
      <w:r w:rsidRPr="00623354">
        <w:rPr>
          <w:rFonts w:ascii="Arial" w:eastAsia="Calibri" w:hAnsi="Arial" w:cs="Arial"/>
          <w:b/>
          <w:bCs/>
          <w:sz w:val="22"/>
          <w:szCs w:val="22"/>
        </w:rPr>
        <w:tab/>
      </w:r>
      <w:r w:rsidRPr="00623354">
        <w:rPr>
          <w:rFonts w:ascii="Arial" w:eastAsia="Calibri" w:hAnsi="Arial" w:cs="Arial"/>
          <w:b/>
          <w:bCs/>
          <w:sz w:val="22"/>
          <w:szCs w:val="22"/>
        </w:rPr>
        <w:tab/>
      </w:r>
      <w:r w:rsidRPr="00623354">
        <w:rPr>
          <w:rFonts w:ascii="Arial" w:eastAsia="Calibri" w:hAnsi="Arial" w:cs="Arial"/>
          <w:b/>
          <w:bCs/>
          <w:sz w:val="22"/>
          <w:szCs w:val="22"/>
        </w:rPr>
        <w:tab/>
      </w:r>
      <w:r w:rsidRPr="00623354">
        <w:rPr>
          <w:rFonts w:ascii="Arial" w:eastAsia="Calibri" w:hAnsi="Arial" w:cs="Arial"/>
          <w:b/>
          <w:bCs/>
          <w:sz w:val="22"/>
          <w:szCs w:val="22"/>
        </w:rPr>
        <w:tab/>
        <w:t xml:space="preserve">         Župan</w:t>
      </w:r>
    </w:p>
    <w:p w:rsidR="00623354" w:rsidRPr="00623354" w:rsidRDefault="00623354" w:rsidP="00623354">
      <w:pPr>
        <w:ind w:left="5664" w:firstLine="708"/>
        <w:rPr>
          <w:rFonts w:ascii="Arial" w:eastAsia="Calibri" w:hAnsi="Arial" w:cs="Arial"/>
          <w:b/>
          <w:bCs/>
          <w:sz w:val="22"/>
          <w:szCs w:val="22"/>
        </w:rPr>
      </w:pPr>
    </w:p>
    <w:p w:rsidR="00623354" w:rsidRPr="00623354" w:rsidRDefault="00623354" w:rsidP="00623354">
      <w:pPr>
        <w:ind w:left="5664" w:firstLine="708"/>
        <w:rPr>
          <w:rFonts w:ascii="Arial" w:eastAsia="Calibri" w:hAnsi="Arial" w:cs="Arial"/>
          <w:b/>
          <w:bCs/>
          <w:sz w:val="22"/>
          <w:szCs w:val="22"/>
        </w:rPr>
      </w:pPr>
    </w:p>
    <w:p w:rsidR="00623354" w:rsidRPr="00623354" w:rsidRDefault="00623354" w:rsidP="00623354">
      <w:pPr>
        <w:ind w:left="5664" w:firstLine="708"/>
        <w:rPr>
          <w:rFonts w:ascii="Arial" w:eastAsia="Calibri" w:hAnsi="Arial" w:cs="Arial"/>
          <w:b/>
          <w:bCs/>
          <w:sz w:val="22"/>
          <w:szCs w:val="22"/>
        </w:rPr>
      </w:pPr>
    </w:p>
    <w:p w:rsidR="00623354" w:rsidRPr="00623354" w:rsidRDefault="00623354" w:rsidP="00623354">
      <w:pPr>
        <w:jc w:val="center"/>
        <w:rPr>
          <w:rFonts w:ascii="Arial" w:hAnsi="Arial" w:cs="Arial"/>
          <w:sz w:val="22"/>
          <w:szCs w:val="22"/>
        </w:rPr>
      </w:pPr>
      <w:r w:rsidRPr="00623354">
        <w:rPr>
          <w:rFonts w:ascii="Arial" w:eastAsia="Calibri" w:hAnsi="Arial" w:cs="Arial"/>
          <w:sz w:val="22"/>
          <w:szCs w:val="22"/>
        </w:rPr>
        <w:t>_______________________</w:t>
      </w:r>
      <w:r w:rsidRPr="00623354">
        <w:rPr>
          <w:rFonts w:ascii="Arial" w:eastAsia="Calibri" w:hAnsi="Arial" w:cs="Arial"/>
          <w:sz w:val="22"/>
          <w:szCs w:val="22"/>
        </w:rPr>
        <w:tab/>
      </w:r>
      <w:r w:rsidRPr="00623354">
        <w:rPr>
          <w:rFonts w:ascii="Arial" w:eastAsia="Calibri" w:hAnsi="Arial" w:cs="Arial"/>
          <w:sz w:val="22"/>
          <w:szCs w:val="22"/>
        </w:rPr>
        <w:tab/>
      </w:r>
      <w:r w:rsidRPr="00623354">
        <w:rPr>
          <w:rFonts w:ascii="Arial" w:eastAsia="Calibri" w:hAnsi="Arial" w:cs="Arial"/>
          <w:sz w:val="22"/>
          <w:szCs w:val="22"/>
        </w:rPr>
        <w:tab/>
      </w:r>
      <w:r w:rsidRPr="00623354">
        <w:rPr>
          <w:rFonts w:ascii="Arial" w:eastAsia="Calibri" w:hAnsi="Arial" w:cs="Arial"/>
          <w:sz w:val="22"/>
          <w:szCs w:val="22"/>
        </w:rPr>
        <w:tab/>
        <w:t xml:space="preserve">  ______________________</w:t>
      </w:r>
      <w:r w:rsidRPr="00623354">
        <w:rPr>
          <w:rFonts w:ascii="Arial" w:eastAsia="Calibri" w:hAnsi="Arial" w:cs="Arial"/>
          <w:b/>
          <w:bCs/>
          <w:sz w:val="22"/>
          <w:szCs w:val="22"/>
        </w:rPr>
        <w:t xml:space="preserve">                  </w:t>
      </w:r>
    </w:p>
    <w:p w:rsidR="00623354" w:rsidRPr="00053DCF" w:rsidRDefault="00623354" w:rsidP="00053DCF">
      <w:pPr>
        <w:jc w:val="both"/>
        <w:rPr>
          <w:rFonts w:ascii="Arial" w:hAnsi="Arial" w:cs="Arial"/>
          <w:sz w:val="22"/>
        </w:rPr>
      </w:pPr>
    </w:p>
    <w:sectPr w:rsidR="00623354" w:rsidRPr="00053DCF"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41" w:rsidRDefault="00037B41">
      <w:r>
        <w:separator/>
      </w:r>
    </w:p>
  </w:endnote>
  <w:endnote w:type="continuationSeparator" w:id="0">
    <w:p w:rsidR="00037B41" w:rsidRDefault="0003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41" w:rsidRDefault="00037B41">
      <w:r>
        <w:separator/>
      </w:r>
    </w:p>
  </w:footnote>
  <w:footnote w:type="continuationSeparator" w:id="0">
    <w:p w:rsidR="00037B41" w:rsidRDefault="0003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076D07BD"/>
    <w:multiLevelType w:val="hybridMultilevel"/>
    <w:tmpl w:val="31304F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04209F"/>
    <w:multiLevelType w:val="hybridMultilevel"/>
    <w:tmpl w:val="473AC988"/>
    <w:lvl w:ilvl="0" w:tplc="041A0001">
      <w:start w:val="1"/>
      <w:numFmt w:val="bullet"/>
      <w:lvlText w:val=""/>
      <w:lvlJc w:val="left"/>
      <w:pPr>
        <w:ind w:left="1077" w:hanging="360"/>
      </w:pPr>
      <w:rPr>
        <w:rFonts w:ascii="Symbol" w:hAnsi="Symbol" w:hint="default"/>
      </w:rPr>
    </w:lvl>
    <w:lvl w:ilvl="1" w:tplc="810079AE">
      <w:start w:val="1"/>
      <w:numFmt w:val="decimal"/>
      <w:lvlText w:val="%2."/>
      <w:lvlJc w:val="left"/>
      <w:pPr>
        <w:ind w:left="360" w:hanging="360"/>
      </w:pPr>
      <w:rPr>
        <w:rFonts w:hint="default"/>
      </w:rPr>
    </w:lvl>
    <w:lvl w:ilvl="2" w:tplc="0B52A6B4">
      <w:start w:val="1"/>
      <w:numFmt w:val="lowerLetter"/>
      <w:lvlText w:val="%3)"/>
      <w:lvlJc w:val="left"/>
      <w:pPr>
        <w:ind w:left="2517" w:hanging="360"/>
      </w:pPr>
      <w:rPr>
        <w:rFont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 w15:restartNumberingAfterBreak="0">
    <w:nsid w:val="08D62FE6"/>
    <w:multiLevelType w:val="hybridMultilevel"/>
    <w:tmpl w:val="B930F43C"/>
    <w:lvl w:ilvl="0" w:tplc="FA02E0E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AF453B7"/>
    <w:multiLevelType w:val="hybridMultilevel"/>
    <w:tmpl w:val="1D465E0C"/>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7C0CD1"/>
    <w:multiLevelType w:val="hybridMultilevel"/>
    <w:tmpl w:val="F2C893C8"/>
    <w:lvl w:ilvl="0" w:tplc="041A0011">
      <w:start w:val="1"/>
      <w:numFmt w:val="decimal"/>
      <w:lvlText w:val="%1)"/>
      <w:lvlJc w:val="left"/>
      <w:pPr>
        <w:ind w:left="770" w:hanging="360"/>
      </w:pPr>
      <w:rPr>
        <w:rFont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6"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17996DEF"/>
    <w:multiLevelType w:val="hybridMultilevel"/>
    <w:tmpl w:val="6FAA4F3C"/>
    <w:lvl w:ilvl="0" w:tplc="041A0001">
      <w:start w:val="1"/>
      <w:numFmt w:val="bullet"/>
      <w:lvlText w:val=""/>
      <w:lvlJc w:val="left"/>
      <w:pPr>
        <w:ind w:left="1131" w:hanging="360"/>
      </w:pPr>
      <w:rPr>
        <w:rFonts w:ascii="Symbol" w:hAnsi="Symbol" w:hint="default"/>
        <w:sz w:val="21"/>
        <w:szCs w:val="21"/>
      </w:rPr>
    </w:lvl>
    <w:lvl w:ilvl="1" w:tplc="041A0019" w:tentative="1">
      <w:start w:val="1"/>
      <w:numFmt w:val="lowerLetter"/>
      <w:lvlText w:val="%2."/>
      <w:lvlJc w:val="left"/>
      <w:pPr>
        <w:ind w:left="1851" w:hanging="360"/>
      </w:pPr>
    </w:lvl>
    <w:lvl w:ilvl="2" w:tplc="041A001B" w:tentative="1">
      <w:start w:val="1"/>
      <w:numFmt w:val="lowerRoman"/>
      <w:lvlText w:val="%3."/>
      <w:lvlJc w:val="right"/>
      <w:pPr>
        <w:ind w:left="2571" w:hanging="180"/>
      </w:pPr>
    </w:lvl>
    <w:lvl w:ilvl="3" w:tplc="041A000F" w:tentative="1">
      <w:start w:val="1"/>
      <w:numFmt w:val="decimal"/>
      <w:lvlText w:val="%4."/>
      <w:lvlJc w:val="left"/>
      <w:pPr>
        <w:ind w:left="3291" w:hanging="360"/>
      </w:pPr>
    </w:lvl>
    <w:lvl w:ilvl="4" w:tplc="041A0019" w:tentative="1">
      <w:start w:val="1"/>
      <w:numFmt w:val="lowerLetter"/>
      <w:lvlText w:val="%5."/>
      <w:lvlJc w:val="left"/>
      <w:pPr>
        <w:ind w:left="4011" w:hanging="360"/>
      </w:pPr>
    </w:lvl>
    <w:lvl w:ilvl="5" w:tplc="041A001B" w:tentative="1">
      <w:start w:val="1"/>
      <w:numFmt w:val="lowerRoman"/>
      <w:lvlText w:val="%6."/>
      <w:lvlJc w:val="right"/>
      <w:pPr>
        <w:ind w:left="4731" w:hanging="180"/>
      </w:pPr>
    </w:lvl>
    <w:lvl w:ilvl="6" w:tplc="041A000F" w:tentative="1">
      <w:start w:val="1"/>
      <w:numFmt w:val="decimal"/>
      <w:lvlText w:val="%7."/>
      <w:lvlJc w:val="left"/>
      <w:pPr>
        <w:ind w:left="5451" w:hanging="360"/>
      </w:pPr>
    </w:lvl>
    <w:lvl w:ilvl="7" w:tplc="041A0019" w:tentative="1">
      <w:start w:val="1"/>
      <w:numFmt w:val="lowerLetter"/>
      <w:lvlText w:val="%8."/>
      <w:lvlJc w:val="left"/>
      <w:pPr>
        <w:ind w:left="6171" w:hanging="360"/>
      </w:pPr>
    </w:lvl>
    <w:lvl w:ilvl="8" w:tplc="041A001B" w:tentative="1">
      <w:start w:val="1"/>
      <w:numFmt w:val="lowerRoman"/>
      <w:lvlText w:val="%9."/>
      <w:lvlJc w:val="right"/>
      <w:pPr>
        <w:ind w:left="6891" w:hanging="180"/>
      </w:pPr>
    </w:lvl>
  </w:abstractNum>
  <w:abstractNum w:abstractNumId="8" w15:restartNumberingAfterBreak="0">
    <w:nsid w:val="192260DF"/>
    <w:multiLevelType w:val="hybridMultilevel"/>
    <w:tmpl w:val="9378C6C0"/>
    <w:lvl w:ilvl="0" w:tplc="29E2408C">
      <w:start w:val="1"/>
      <w:numFmt w:val="low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1CBC7D9D"/>
    <w:multiLevelType w:val="hybridMultilevel"/>
    <w:tmpl w:val="5F20DC30"/>
    <w:lvl w:ilvl="0" w:tplc="97F4D89C">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2427FF"/>
    <w:multiLevelType w:val="hybridMultilevel"/>
    <w:tmpl w:val="456CC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3" w15:restartNumberingAfterBreak="0">
    <w:nsid w:val="2B29065F"/>
    <w:multiLevelType w:val="hybridMultilevel"/>
    <w:tmpl w:val="BCA46070"/>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rPr>
        <w:rFonts w:hint="default"/>
      </w:rPr>
    </w:lvl>
    <w:lvl w:ilvl="2" w:tplc="041A001B">
      <w:start w:val="7"/>
      <w:numFmt w:val="upperRoman"/>
      <w:lvlText w:val="%3."/>
      <w:lvlJc w:val="left"/>
      <w:pPr>
        <w:tabs>
          <w:tab w:val="num" w:pos="2520"/>
        </w:tabs>
        <w:ind w:left="2520" w:hanging="720"/>
      </w:pPr>
      <w:rPr>
        <w:rFont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E2C31"/>
    <w:multiLevelType w:val="hybridMultilevel"/>
    <w:tmpl w:val="F8DE13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6" w15:restartNumberingAfterBreak="0">
    <w:nsid w:val="39732635"/>
    <w:multiLevelType w:val="hybridMultilevel"/>
    <w:tmpl w:val="0F36CE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D7F79B1"/>
    <w:multiLevelType w:val="hybridMultilevel"/>
    <w:tmpl w:val="87008AE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40BA6E3C"/>
    <w:multiLevelType w:val="multilevel"/>
    <w:tmpl w:val="8FECC7DC"/>
    <w:lvl w:ilvl="0">
      <w:start w:val="1"/>
      <w:numFmt w:val="decimal"/>
      <w:pStyle w:val="Naslov2Nenad"/>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462E0543"/>
    <w:multiLevelType w:val="hybridMultilevel"/>
    <w:tmpl w:val="F2C893C8"/>
    <w:lvl w:ilvl="0" w:tplc="041A0011">
      <w:start w:val="1"/>
      <w:numFmt w:val="decimal"/>
      <w:lvlText w:val="%1)"/>
      <w:lvlJc w:val="left"/>
      <w:pPr>
        <w:ind w:left="770" w:hanging="360"/>
      </w:pPr>
      <w:rPr>
        <w:rFont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20"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21" w15:restartNumberingAfterBreak="0">
    <w:nsid w:val="48603EAF"/>
    <w:multiLevelType w:val="hybridMultilevel"/>
    <w:tmpl w:val="7B1EABF0"/>
    <w:lvl w:ilvl="0" w:tplc="041A0011">
      <w:start w:val="1"/>
      <w:numFmt w:val="decimal"/>
      <w:lvlText w:val="%1)"/>
      <w:lvlJc w:val="left"/>
      <w:pPr>
        <w:ind w:left="1077" w:hanging="360"/>
      </w:pPr>
      <w:rPr>
        <w:rFonts w:hint="default"/>
      </w:rPr>
    </w:lvl>
    <w:lvl w:ilvl="1" w:tplc="810079AE">
      <w:start w:val="1"/>
      <w:numFmt w:val="decimal"/>
      <w:lvlText w:val="%2."/>
      <w:lvlJc w:val="left"/>
      <w:pPr>
        <w:ind w:left="360" w:hanging="360"/>
      </w:pPr>
      <w:rPr>
        <w:rFont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2" w15:restartNumberingAfterBreak="0">
    <w:nsid w:val="489378CD"/>
    <w:multiLevelType w:val="multilevel"/>
    <w:tmpl w:val="9A52E562"/>
    <w:lvl w:ilvl="0">
      <w:start w:val="1"/>
      <w:numFmt w:val="upperRoman"/>
      <w:pStyle w:val="Naslov1"/>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rPr>
        <w:b w:val="0"/>
      </w:rPr>
    </w:lvl>
    <w:lvl w:ilvl="4">
      <w:start w:val="1"/>
      <w:numFmt w:val="decimal"/>
      <w:lvlText w:val="%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4B6F3433"/>
    <w:multiLevelType w:val="hybridMultilevel"/>
    <w:tmpl w:val="6E3A22F8"/>
    <w:lvl w:ilvl="0" w:tplc="041A0001">
      <w:start w:val="1"/>
      <w:numFmt w:val="bullet"/>
      <w:lvlText w:val=""/>
      <w:lvlJc w:val="left"/>
      <w:pPr>
        <w:ind w:left="1122" w:hanging="360"/>
      </w:pPr>
      <w:rPr>
        <w:rFonts w:ascii="Symbol" w:hAnsi="Symbol" w:hint="default"/>
      </w:rPr>
    </w:lvl>
    <w:lvl w:ilvl="1" w:tplc="041A0003" w:tentative="1">
      <w:start w:val="1"/>
      <w:numFmt w:val="bullet"/>
      <w:lvlText w:val="o"/>
      <w:lvlJc w:val="left"/>
      <w:pPr>
        <w:ind w:left="1842" w:hanging="360"/>
      </w:pPr>
      <w:rPr>
        <w:rFonts w:ascii="Courier New" w:hAnsi="Courier New" w:cs="Courier New" w:hint="default"/>
      </w:rPr>
    </w:lvl>
    <w:lvl w:ilvl="2" w:tplc="041A0005" w:tentative="1">
      <w:start w:val="1"/>
      <w:numFmt w:val="bullet"/>
      <w:lvlText w:val=""/>
      <w:lvlJc w:val="left"/>
      <w:pPr>
        <w:ind w:left="2562" w:hanging="360"/>
      </w:pPr>
      <w:rPr>
        <w:rFonts w:ascii="Wingdings" w:hAnsi="Wingdings" w:hint="default"/>
      </w:rPr>
    </w:lvl>
    <w:lvl w:ilvl="3" w:tplc="041A0001" w:tentative="1">
      <w:start w:val="1"/>
      <w:numFmt w:val="bullet"/>
      <w:lvlText w:val=""/>
      <w:lvlJc w:val="left"/>
      <w:pPr>
        <w:ind w:left="3282" w:hanging="360"/>
      </w:pPr>
      <w:rPr>
        <w:rFonts w:ascii="Symbol" w:hAnsi="Symbol" w:hint="default"/>
      </w:rPr>
    </w:lvl>
    <w:lvl w:ilvl="4" w:tplc="041A0003" w:tentative="1">
      <w:start w:val="1"/>
      <w:numFmt w:val="bullet"/>
      <w:lvlText w:val="o"/>
      <w:lvlJc w:val="left"/>
      <w:pPr>
        <w:ind w:left="4002" w:hanging="360"/>
      </w:pPr>
      <w:rPr>
        <w:rFonts w:ascii="Courier New" w:hAnsi="Courier New" w:cs="Courier New" w:hint="default"/>
      </w:rPr>
    </w:lvl>
    <w:lvl w:ilvl="5" w:tplc="041A0005" w:tentative="1">
      <w:start w:val="1"/>
      <w:numFmt w:val="bullet"/>
      <w:lvlText w:val=""/>
      <w:lvlJc w:val="left"/>
      <w:pPr>
        <w:ind w:left="4722" w:hanging="360"/>
      </w:pPr>
      <w:rPr>
        <w:rFonts w:ascii="Wingdings" w:hAnsi="Wingdings" w:hint="default"/>
      </w:rPr>
    </w:lvl>
    <w:lvl w:ilvl="6" w:tplc="041A0001" w:tentative="1">
      <w:start w:val="1"/>
      <w:numFmt w:val="bullet"/>
      <w:lvlText w:val=""/>
      <w:lvlJc w:val="left"/>
      <w:pPr>
        <w:ind w:left="5442" w:hanging="360"/>
      </w:pPr>
      <w:rPr>
        <w:rFonts w:ascii="Symbol" w:hAnsi="Symbol" w:hint="default"/>
      </w:rPr>
    </w:lvl>
    <w:lvl w:ilvl="7" w:tplc="041A0003" w:tentative="1">
      <w:start w:val="1"/>
      <w:numFmt w:val="bullet"/>
      <w:lvlText w:val="o"/>
      <w:lvlJc w:val="left"/>
      <w:pPr>
        <w:ind w:left="6162" w:hanging="360"/>
      </w:pPr>
      <w:rPr>
        <w:rFonts w:ascii="Courier New" w:hAnsi="Courier New" w:cs="Courier New" w:hint="default"/>
      </w:rPr>
    </w:lvl>
    <w:lvl w:ilvl="8" w:tplc="041A0005" w:tentative="1">
      <w:start w:val="1"/>
      <w:numFmt w:val="bullet"/>
      <w:lvlText w:val=""/>
      <w:lvlJc w:val="left"/>
      <w:pPr>
        <w:ind w:left="6882" w:hanging="360"/>
      </w:pPr>
      <w:rPr>
        <w:rFonts w:ascii="Wingdings" w:hAnsi="Wingdings" w:hint="default"/>
      </w:rPr>
    </w:lvl>
  </w:abstractNum>
  <w:abstractNum w:abstractNumId="24" w15:restartNumberingAfterBreak="0">
    <w:nsid w:val="508D6F04"/>
    <w:multiLevelType w:val="hybridMultilevel"/>
    <w:tmpl w:val="752A2D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DF3AD4"/>
    <w:multiLevelType w:val="hybridMultilevel"/>
    <w:tmpl w:val="4586BA1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0450BF"/>
    <w:multiLevelType w:val="hybridMultilevel"/>
    <w:tmpl w:val="405C7A36"/>
    <w:lvl w:ilvl="0" w:tplc="400A0DA8">
      <w:start w:val="2"/>
      <w:numFmt w:val="bullet"/>
      <w:lvlText w:val="-"/>
      <w:lvlJc w:val="left"/>
      <w:pPr>
        <w:ind w:left="720" w:hanging="360"/>
      </w:pPr>
      <w:rPr>
        <w:rFonts w:ascii="Arial" w:eastAsia="Times New Roman" w:hAnsi="Arial" w:cs="Arial"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8"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7370F73"/>
    <w:multiLevelType w:val="hybridMultilevel"/>
    <w:tmpl w:val="BFB4F14A"/>
    <w:lvl w:ilvl="0" w:tplc="2B1E6A68">
      <w:start w:val="1"/>
      <w:numFmt w:val="decimal"/>
      <w:lvlText w:val="%1)"/>
      <w:lvlJc w:val="left"/>
      <w:pPr>
        <w:ind w:left="1131" w:hanging="360"/>
      </w:pPr>
      <w:rPr>
        <w:rFonts w:ascii="Calibri" w:hAnsi="Calibri" w:hint="default"/>
        <w:sz w:val="21"/>
        <w:szCs w:val="21"/>
      </w:rPr>
    </w:lvl>
    <w:lvl w:ilvl="1" w:tplc="041A0019" w:tentative="1">
      <w:start w:val="1"/>
      <w:numFmt w:val="lowerLetter"/>
      <w:lvlText w:val="%2."/>
      <w:lvlJc w:val="left"/>
      <w:pPr>
        <w:ind w:left="1851" w:hanging="360"/>
      </w:pPr>
    </w:lvl>
    <w:lvl w:ilvl="2" w:tplc="041A001B" w:tentative="1">
      <w:start w:val="1"/>
      <w:numFmt w:val="lowerRoman"/>
      <w:lvlText w:val="%3."/>
      <w:lvlJc w:val="right"/>
      <w:pPr>
        <w:ind w:left="2571" w:hanging="180"/>
      </w:pPr>
    </w:lvl>
    <w:lvl w:ilvl="3" w:tplc="041A000F" w:tentative="1">
      <w:start w:val="1"/>
      <w:numFmt w:val="decimal"/>
      <w:lvlText w:val="%4."/>
      <w:lvlJc w:val="left"/>
      <w:pPr>
        <w:ind w:left="3291" w:hanging="360"/>
      </w:pPr>
    </w:lvl>
    <w:lvl w:ilvl="4" w:tplc="041A0019" w:tentative="1">
      <w:start w:val="1"/>
      <w:numFmt w:val="lowerLetter"/>
      <w:lvlText w:val="%5."/>
      <w:lvlJc w:val="left"/>
      <w:pPr>
        <w:ind w:left="4011" w:hanging="360"/>
      </w:pPr>
    </w:lvl>
    <w:lvl w:ilvl="5" w:tplc="041A001B" w:tentative="1">
      <w:start w:val="1"/>
      <w:numFmt w:val="lowerRoman"/>
      <w:lvlText w:val="%6."/>
      <w:lvlJc w:val="right"/>
      <w:pPr>
        <w:ind w:left="4731" w:hanging="180"/>
      </w:pPr>
    </w:lvl>
    <w:lvl w:ilvl="6" w:tplc="041A000F" w:tentative="1">
      <w:start w:val="1"/>
      <w:numFmt w:val="decimal"/>
      <w:lvlText w:val="%7."/>
      <w:lvlJc w:val="left"/>
      <w:pPr>
        <w:ind w:left="5451" w:hanging="360"/>
      </w:pPr>
    </w:lvl>
    <w:lvl w:ilvl="7" w:tplc="041A0019" w:tentative="1">
      <w:start w:val="1"/>
      <w:numFmt w:val="lowerLetter"/>
      <w:lvlText w:val="%8."/>
      <w:lvlJc w:val="left"/>
      <w:pPr>
        <w:ind w:left="6171" w:hanging="360"/>
      </w:pPr>
    </w:lvl>
    <w:lvl w:ilvl="8" w:tplc="041A001B" w:tentative="1">
      <w:start w:val="1"/>
      <w:numFmt w:val="lowerRoman"/>
      <w:lvlText w:val="%9."/>
      <w:lvlJc w:val="right"/>
      <w:pPr>
        <w:ind w:left="6891" w:hanging="180"/>
      </w:pPr>
    </w:lvl>
  </w:abstractNum>
  <w:abstractNum w:abstractNumId="30" w15:restartNumberingAfterBreak="0">
    <w:nsid w:val="5CDB0D48"/>
    <w:multiLevelType w:val="hybridMultilevel"/>
    <w:tmpl w:val="240A0E8A"/>
    <w:lvl w:ilvl="0" w:tplc="FA02E0E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E31595C"/>
    <w:multiLevelType w:val="hybridMultilevel"/>
    <w:tmpl w:val="C1044250"/>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1E5633F"/>
    <w:multiLevelType w:val="hybridMultilevel"/>
    <w:tmpl w:val="44E21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4" w15:restartNumberingAfterBreak="0">
    <w:nsid w:val="68060BE8"/>
    <w:multiLevelType w:val="hybridMultilevel"/>
    <w:tmpl w:val="FF16A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CC63D4E"/>
    <w:multiLevelType w:val="hybridMultilevel"/>
    <w:tmpl w:val="2B3E2F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71617742"/>
    <w:multiLevelType w:val="hybridMultilevel"/>
    <w:tmpl w:val="A8FEC1F4"/>
    <w:lvl w:ilvl="0" w:tplc="041A0011">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491412D"/>
    <w:multiLevelType w:val="hybridMultilevel"/>
    <w:tmpl w:val="F2C893C8"/>
    <w:lvl w:ilvl="0" w:tplc="041A0011">
      <w:start w:val="1"/>
      <w:numFmt w:val="decimal"/>
      <w:lvlText w:val="%1)"/>
      <w:lvlJc w:val="left"/>
      <w:pPr>
        <w:ind w:left="770" w:hanging="360"/>
      </w:pPr>
      <w:rPr>
        <w:rFont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38" w15:restartNumberingAfterBreak="0">
    <w:nsid w:val="765901CA"/>
    <w:multiLevelType w:val="hybridMultilevel"/>
    <w:tmpl w:val="A358F03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9" w15:restartNumberingAfterBreak="0">
    <w:nsid w:val="765C06FC"/>
    <w:multiLevelType w:val="hybridMultilevel"/>
    <w:tmpl w:val="3F1A3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7AEE4F08"/>
    <w:multiLevelType w:val="hybridMultilevel"/>
    <w:tmpl w:val="FC0027D2"/>
    <w:lvl w:ilvl="0" w:tplc="FA02E0E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FF401AA"/>
    <w:multiLevelType w:val="hybridMultilevel"/>
    <w:tmpl w:val="099018BA"/>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0"/>
  </w:num>
  <w:num w:numId="4">
    <w:abstractNumId w:val="9"/>
  </w:num>
  <w:num w:numId="5">
    <w:abstractNumId w:val="12"/>
  </w:num>
  <w:num w:numId="6">
    <w:abstractNumId w:val="27"/>
  </w:num>
  <w:num w:numId="7">
    <w:abstractNumId w:val="0"/>
  </w:num>
  <w:num w:numId="8">
    <w:abstractNumId w:val="15"/>
  </w:num>
  <w:num w:numId="9">
    <w:abstractNumId w:val="40"/>
  </w:num>
  <w:num w:numId="10">
    <w:abstractNumId w:val="28"/>
  </w:num>
  <w:num w:numId="11">
    <w:abstractNumId w:val="14"/>
  </w:num>
  <w:num w:numId="12">
    <w:abstractNumId w:val="3"/>
  </w:num>
  <w:num w:numId="13">
    <w:abstractNumId w:val="1"/>
  </w:num>
  <w:num w:numId="14">
    <w:abstractNumId w:val="30"/>
  </w:num>
  <w:num w:numId="15">
    <w:abstractNumId w:val="4"/>
  </w:num>
  <w:num w:numId="16">
    <w:abstractNumId w:val="10"/>
  </w:num>
  <w:num w:numId="17">
    <w:abstractNumId w:val="41"/>
  </w:num>
  <w:num w:numId="18">
    <w:abstractNumId w:val="17"/>
  </w:num>
  <w:num w:numId="19">
    <w:abstractNumId w:val="23"/>
  </w:num>
  <w:num w:numId="20">
    <w:abstractNumId w:val="29"/>
  </w:num>
  <w:num w:numId="21">
    <w:abstractNumId w:val="21"/>
  </w:num>
  <w:num w:numId="22">
    <w:abstractNumId w:val="42"/>
  </w:num>
  <w:num w:numId="23">
    <w:abstractNumId w:val="7"/>
  </w:num>
  <w:num w:numId="24">
    <w:abstractNumId w:val="2"/>
  </w:num>
  <w:num w:numId="25">
    <w:abstractNumId w:val="5"/>
  </w:num>
  <w:num w:numId="26">
    <w:abstractNumId w:val="19"/>
  </w:num>
  <w:num w:numId="27">
    <w:abstractNumId w:val="37"/>
  </w:num>
  <w:num w:numId="28">
    <w:abstractNumId w:val="13"/>
  </w:num>
  <w:num w:numId="29">
    <w:abstractNumId w:val="39"/>
  </w:num>
  <w:num w:numId="30">
    <w:abstractNumId w:val="24"/>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8"/>
  </w:num>
  <w:num w:numId="38">
    <w:abstractNumId w:val="11"/>
  </w:num>
  <w:num w:numId="39">
    <w:abstractNumId w:val="38"/>
  </w:num>
  <w:num w:numId="40">
    <w:abstractNumId w:val="25"/>
  </w:num>
  <w:num w:numId="41">
    <w:abstractNumId w:val="32"/>
  </w:num>
  <w:num w:numId="42">
    <w:abstractNumId w:val="3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46"/>
    <w:rsid w:val="0000210E"/>
    <w:rsid w:val="000041F8"/>
    <w:rsid w:val="00031DCE"/>
    <w:rsid w:val="00037B41"/>
    <w:rsid w:val="00053DCF"/>
    <w:rsid w:val="000642BE"/>
    <w:rsid w:val="00092BCC"/>
    <w:rsid w:val="000A61B3"/>
    <w:rsid w:val="000A78BF"/>
    <w:rsid w:val="000D7226"/>
    <w:rsid w:val="000E00EE"/>
    <w:rsid w:val="000E0526"/>
    <w:rsid w:val="000E1B8B"/>
    <w:rsid w:val="00101039"/>
    <w:rsid w:val="00127CA2"/>
    <w:rsid w:val="0013075A"/>
    <w:rsid w:val="00140482"/>
    <w:rsid w:val="00140A86"/>
    <w:rsid w:val="00143880"/>
    <w:rsid w:val="001A26AA"/>
    <w:rsid w:val="001A7E67"/>
    <w:rsid w:val="001C3843"/>
    <w:rsid w:val="001F7C22"/>
    <w:rsid w:val="00207551"/>
    <w:rsid w:val="00217CF3"/>
    <w:rsid w:val="002345E4"/>
    <w:rsid w:val="00247031"/>
    <w:rsid w:val="00265817"/>
    <w:rsid w:val="00276BAC"/>
    <w:rsid w:val="00292F2F"/>
    <w:rsid w:val="002E3DE8"/>
    <w:rsid w:val="003457AB"/>
    <w:rsid w:val="00347AA1"/>
    <w:rsid w:val="00357B42"/>
    <w:rsid w:val="003619EE"/>
    <w:rsid w:val="003B5CA8"/>
    <w:rsid w:val="003D502E"/>
    <w:rsid w:val="003D56BC"/>
    <w:rsid w:val="003F45A6"/>
    <w:rsid w:val="003F5DA9"/>
    <w:rsid w:val="00401338"/>
    <w:rsid w:val="00402308"/>
    <w:rsid w:val="00411978"/>
    <w:rsid w:val="00414C79"/>
    <w:rsid w:val="00423CF1"/>
    <w:rsid w:val="004273E7"/>
    <w:rsid w:val="004315FA"/>
    <w:rsid w:val="00452381"/>
    <w:rsid w:val="00486BE5"/>
    <w:rsid w:val="00493789"/>
    <w:rsid w:val="004A02D7"/>
    <w:rsid w:val="004B0391"/>
    <w:rsid w:val="004B7BED"/>
    <w:rsid w:val="004C5E68"/>
    <w:rsid w:val="004F63A0"/>
    <w:rsid w:val="00500CA4"/>
    <w:rsid w:val="005066A4"/>
    <w:rsid w:val="005101D8"/>
    <w:rsid w:val="005154C1"/>
    <w:rsid w:val="00525202"/>
    <w:rsid w:val="00540355"/>
    <w:rsid w:val="0056060E"/>
    <w:rsid w:val="00576D45"/>
    <w:rsid w:val="00595F3C"/>
    <w:rsid w:val="005A2AC2"/>
    <w:rsid w:val="005A46A6"/>
    <w:rsid w:val="005A62F9"/>
    <w:rsid w:val="005C1A0A"/>
    <w:rsid w:val="005D5446"/>
    <w:rsid w:val="005E370B"/>
    <w:rsid w:val="005E662C"/>
    <w:rsid w:val="006149E7"/>
    <w:rsid w:val="00623354"/>
    <w:rsid w:val="0063281C"/>
    <w:rsid w:val="00635FAE"/>
    <w:rsid w:val="006572C1"/>
    <w:rsid w:val="00661B9B"/>
    <w:rsid w:val="00664828"/>
    <w:rsid w:val="00674AEB"/>
    <w:rsid w:val="00685C24"/>
    <w:rsid w:val="00687E71"/>
    <w:rsid w:val="00694610"/>
    <w:rsid w:val="006B4C0D"/>
    <w:rsid w:val="006C09BC"/>
    <w:rsid w:val="006D78DE"/>
    <w:rsid w:val="006E084F"/>
    <w:rsid w:val="00711962"/>
    <w:rsid w:val="00722DF7"/>
    <w:rsid w:val="0072753A"/>
    <w:rsid w:val="00740296"/>
    <w:rsid w:val="007435FC"/>
    <w:rsid w:val="00757E66"/>
    <w:rsid w:val="0076145C"/>
    <w:rsid w:val="007657EB"/>
    <w:rsid w:val="00771865"/>
    <w:rsid w:val="00775720"/>
    <w:rsid w:val="00786FB8"/>
    <w:rsid w:val="007A1465"/>
    <w:rsid w:val="007A62EF"/>
    <w:rsid w:val="007D025E"/>
    <w:rsid w:val="007D54C3"/>
    <w:rsid w:val="007D550D"/>
    <w:rsid w:val="007D74B3"/>
    <w:rsid w:val="007E3D3E"/>
    <w:rsid w:val="007E5020"/>
    <w:rsid w:val="008136A7"/>
    <w:rsid w:val="008242F4"/>
    <w:rsid w:val="0083316A"/>
    <w:rsid w:val="00845313"/>
    <w:rsid w:val="00880A8F"/>
    <w:rsid w:val="008908D3"/>
    <w:rsid w:val="00890D30"/>
    <w:rsid w:val="00891D7D"/>
    <w:rsid w:val="00895A88"/>
    <w:rsid w:val="008B7650"/>
    <w:rsid w:val="008D215A"/>
    <w:rsid w:val="008D6870"/>
    <w:rsid w:val="008E41EB"/>
    <w:rsid w:val="008E6619"/>
    <w:rsid w:val="008F31EE"/>
    <w:rsid w:val="00903E26"/>
    <w:rsid w:val="00904A71"/>
    <w:rsid w:val="009161AD"/>
    <w:rsid w:val="00917190"/>
    <w:rsid w:val="009242BE"/>
    <w:rsid w:val="009340CC"/>
    <w:rsid w:val="009417AB"/>
    <w:rsid w:val="00942EBD"/>
    <w:rsid w:val="00957A63"/>
    <w:rsid w:val="009747AA"/>
    <w:rsid w:val="00977AA2"/>
    <w:rsid w:val="009A0498"/>
    <w:rsid w:val="009C3BE7"/>
    <w:rsid w:val="009D3781"/>
    <w:rsid w:val="009D4C9A"/>
    <w:rsid w:val="009D51BA"/>
    <w:rsid w:val="00A23EB4"/>
    <w:rsid w:val="00A251A0"/>
    <w:rsid w:val="00A34D5E"/>
    <w:rsid w:val="00A42AD8"/>
    <w:rsid w:val="00A43C7B"/>
    <w:rsid w:val="00A55206"/>
    <w:rsid w:val="00A72801"/>
    <w:rsid w:val="00A93107"/>
    <w:rsid w:val="00AB0310"/>
    <w:rsid w:val="00AB606C"/>
    <w:rsid w:val="00AC6681"/>
    <w:rsid w:val="00AC66E4"/>
    <w:rsid w:val="00AD6CC6"/>
    <w:rsid w:val="00AE5044"/>
    <w:rsid w:val="00AF2447"/>
    <w:rsid w:val="00B34654"/>
    <w:rsid w:val="00B3537E"/>
    <w:rsid w:val="00B402F4"/>
    <w:rsid w:val="00B47419"/>
    <w:rsid w:val="00B5766B"/>
    <w:rsid w:val="00B6440E"/>
    <w:rsid w:val="00B80952"/>
    <w:rsid w:val="00B830CF"/>
    <w:rsid w:val="00B85256"/>
    <w:rsid w:val="00B87765"/>
    <w:rsid w:val="00B87FFA"/>
    <w:rsid w:val="00BB7790"/>
    <w:rsid w:val="00BC350E"/>
    <w:rsid w:val="00BD76E1"/>
    <w:rsid w:val="00BE6DC6"/>
    <w:rsid w:val="00C011BF"/>
    <w:rsid w:val="00C07809"/>
    <w:rsid w:val="00C27130"/>
    <w:rsid w:val="00C31349"/>
    <w:rsid w:val="00C561B5"/>
    <w:rsid w:val="00C60E19"/>
    <w:rsid w:val="00C75050"/>
    <w:rsid w:val="00C91131"/>
    <w:rsid w:val="00C93C20"/>
    <w:rsid w:val="00CB7595"/>
    <w:rsid w:val="00CD62C8"/>
    <w:rsid w:val="00CE1DCF"/>
    <w:rsid w:val="00CF0D79"/>
    <w:rsid w:val="00CF7224"/>
    <w:rsid w:val="00D200C0"/>
    <w:rsid w:val="00D2713C"/>
    <w:rsid w:val="00D6521C"/>
    <w:rsid w:val="00DB4EB1"/>
    <w:rsid w:val="00DB5ABE"/>
    <w:rsid w:val="00DC0D95"/>
    <w:rsid w:val="00DD7938"/>
    <w:rsid w:val="00DE42C4"/>
    <w:rsid w:val="00DE53E0"/>
    <w:rsid w:val="00DF3983"/>
    <w:rsid w:val="00E21C45"/>
    <w:rsid w:val="00E27248"/>
    <w:rsid w:val="00E27CA5"/>
    <w:rsid w:val="00E432B7"/>
    <w:rsid w:val="00E45391"/>
    <w:rsid w:val="00E45E1E"/>
    <w:rsid w:val="00E519DE"/>
    <w:rsid w:val="00E86878"/>
    <w:rsid w:val="00E9110E"/>
    <w:rsid w:val="00EA434E"/>
    <w:rsid w:val="00EC018C"/>
    <w:rsid w:val="00EC3C25"/>
    <w:rsid w:val="00ED4832"/>
    <w:rsid w:val="00ED72D3"/>
    <w:rsid w:val="00ED7B21"/>
    <w:rsid w:val="00F276CF"/>
    <w:rsid w:val="00F32397"/>
    <w:rsid w:val="00F43D4F"/>
    <w:rsid w:val="00F50DB1"/>
    <w:rsid w:val="00F70135"/>
    <w:rsid w:val="00F77360"/>
    <w:rsid w:val="00F86A87"/>
    <w:rsid w:val="00F94649"/>
    <w:rsid w:val="00FB6FB9"/>
    <w:rsid w:val="00FC2FB7"/>
    <w:rsid w:val="00FE5555"/>
    <w:rsid w:val="00FE7896"/>
    <w:rsid w:val="00FF44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F5186"/>
  <w15:chartTrackingRefBased/>
  <w15:docId w15:val="{7F444501-AEF9-4C9A-BD00-0CF5B3E8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Naslov1">
    <w:name w:val="heading 1"/>
    <w:basedOn w:val="Normal"/>
    <w:next w:val="Normal"/>
    <w:link w:val="Naslov1Char"/>
    <w:uiPriority w:val="9"/>
    <w:qFormat/>
    <w:rsid w:val="00E9110E"/>
    <w:pPr>
      <w:keepNext/>
      <w:keepLines/>
      <w:numPr>
        <w:numId w:val="34"/>
      </w:numPr>
      <w:spacing w:before="480"/>
      <w:outlineLvl w:val="0"/>
    </w:pPr>
    <w:rPr>
      <w:rFonts w:asciiTheme="majorHAnsi" w:eastAsiaTheme="majorEastAsia" w:hAnsiTheme="majorHAnsi" w:cstheme="majorBidi"/>
      <w:b/>
      <w:bCs/>
      <w:color w:val="2E74B5" w:themeColor="accent1" w:themeShade="BF"/>
      <w:sz w:val="28"/>
      <w:szCs w:val="28"/>
      <w:lang w:eastAsia="en-US"/>
    </w:rPr>
  </w:style>
  <w:style w:type="paragraph" w:styleId="Naslov2">
    <w:name w:val="heading 2"/>
    <w:basedOn w:val="Normal"/>
    <w:next w:val="Normal"/>
    <w:link w:val="Naslov2Char"/>
    <w:uiPriority w:val="9"/>
    <w:semiHidden/>
    <w:unhideWhenUsed/>
    <w:qFormat/>
    <w:rsid w:val="00E911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52520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5D5446"/>
    <w:pPr>
      <w:ind w:left="720"/>
      <w:contextualSpacing/>
    </w:pPr>
  </w:style>
  <w:style w:type="paragraph" w:customStyle="1" w:styleId="Default">
    <w:name w:val="Default"/>
    <w:link w:val="DefaultChar"/>
    <w:rsid w:val="005D5446"/>
    <w:pPr>
      <w:autoSpaceDE w:val="0"/>
      <w:autoSpaceDN w:val="0"/>
      <w:adjustRightInd w:val="0"/>
    </w:pPr>
    <w:rPr>
      <w:rFonts w:ascii="Arial" w:hAnsi="Arial" w:cs="Arial"/>
      <w:color w:val="000000"/>
      <w:sz w:val="24"/>
      <w:szCs w:val="24"/>
    </w:rPr>
  </w:style>
  <w:style w:type="paragraph" w:styleId="Tijeloteksta">
    <w:name w:val="Body Text"/>
    <w:basedOn w:val="Normal"/>
    <w:link w:val="TijelotekstaChar"/>
    <w:uiPriority w:val="1"/>
    <w:unhideWhenUsed/>
    <w:qFormat/>
    <w:rsid w:val="00217CF3"/>
    <w:pPr>
      <w:spacing w:after="120"/>
    </w:pPr>
    <w:rPr>
      <w:rFonts w:ascii="Tahoma" w:hAnsi="Tahoma"/>
      <w:sz w:val="22"/>
      <w:szCs w:val="22"/>
      <w:lang w:eastAsia="en-US"/>
    </w:rPr>
  </w:style>
  <w:style w:type="character" w:customStyle="1" w:styleId="TijelotekstaChar">
    <w:name w:val="Tijelo teksta Char"/>
    <w:basedOn w:val="Zadanifontodlomka"/>
    <w:link w:val="Tijeloteksta"/>
    <w:uiPriority w:val="1"/>
    <w:rsid w:val="00217CF3"/>
    <w:rPr>
      <w:rFonts w:ascii="Tahoma" w:hAnsi="Tahoma"/>
      <w:sz w:val="22"/>
      <w:szCs w:val="22"/>
      <w:lang w:eastAsia="en-US"/>
    </w:rPr>
  </w:style>
  <w:style w:type="paragraph" w:customStyle="1" w:styleId="Bezproreda1">
    <w:name w:val="Bez proreda1"/>
    <w:qFormat/>
    <w:rsid w:val="00917190"/>
    <w:rPr>
      <w:sz w:val="24"/>
      <w:szCs w:val="24"/>
    </w:rPr>
  </w:style>
  <w:style w:type="character" w:customStyle="1" w:styleId="DefaultChar">
    <w:name w:val="Default Char"/>
    <w:link w:val="Default"/>
    <w:locked/>
    <w:rsid w:val="009747AA"/>
    <w:rPr>
      <w:rFonts w:ascii="Arial" w:hAnsi="Arial" w:cs="Arial"/>
      <w:color w:val="000000"/>
      <w:sz w:val="24"/>
      <w:szCs w:val="24"/>
    </w:rPr>
  </w:style>
  <w:style w:type="character" w:styleId="Referencakomentara">
    <w:name w:val="annotation reference"/>
    <w:basedOn w:val="Zadanifontodlomka"/>
    <w:uiPriority w:val="99"/>
    <w:semiHidden/>
    <w:unhideWhenUsed/>
    <w:rsid w:val="003F5DA9"/>
    <w:rPr>
      <w:sz w:val="16"/>
      <w:szCs w:val="16"/>
    </w:rPr>
  </w:style>
  <w:style w:type="paragraph" w:styleId="Tekstkomentara">
    <w:name w:val="annotation text"/>
    <w:basedOn w:val="Normal"/>
    <w:link w:val="TekstkomentaraChar"/>
    <w:uiPriority w:val="99"/>
    <w:semiHidden/>
    <w:unhideWhenUsed/>
    <w:rsid w:val="003F5DA9"/>
    <w:rPr>
      <w:sz w:val="20"/>
    </w:rPr>
  </w:style>
  <w:style w:type="character" w:customStyle="1" w:styleId="TekstkomentaraChar">
    <w:name w:val="Tekst komentara Char"/>
    <w:basedOn w:val="Zadanifontodlomka"/>
    <w:link w:val="Tekstkomentara"/>
    <w:uiPriority w:val="99"/>
    <w:semiHidden/>
    <w:rsid w:val="003F5DA9"/>
  </w:style>
  <w:style w:type="paragraph" w:styleId="Predmetkomentara">
    <w:name w:val="annotation subject"/>
    <w:basedOn w:val="Tekstkomentara"/>
    <w:next w:val="Tekstkomentara"/>
    <w:link w:val="PredmetkomentaraChar"/>
    <w:uiPriority w:val="99"/>
    <w:semiHidden/>
    <w:unhideWhenUsed/>
    <w:rsid w:val="003F5DA9"/>
    <w:rPr>
      <w:b/>
      <w:bCs/>
    </w:rPr>
  </w:style>
  <w:style w:type="character" w:customStyle="1" w:styleId="PredmetkomentaraChar">
    <w:name w:val="Predmet komentara Char"/>
    <w:basedOn w:val="TekstkomentaraChar"/>
    <w:link w:val="Predmetkomentara"/>
    <w:uiPriority w:val="99"/>
    <w:semiHidden/>
    <w:rsid w:val="003F5DA9"/>
    <w:rPr>
      <w:b/>
      <w:bCs/>
    </w:rPr>
  </w:style>
  <w:style w:type="paragraph" w:styleId="Tekstbalonia">
    <w:name w:val="Balloon Text"/>
    <w:basedOn w:val="Normal"/>
    <w:link w:val="TekstbaloniaChar"/>
    <w:uiPriority w:val="99"/>
    <w:semiHidden/>
    <w:unhideWhenUsed/>
    <w:rsid w:val="003F5DA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5DA9"/>
    <w:rPr>
      <w:rFonts w:ascii="Segoe UI" w:hAnsi="Segoe UI" w:cs="Segoe UI"/>
      <w:sz w:val="18"/>
      <w:szCs w:val="18"/>
    </w:rPr>
  </w:style>
  <w:style w:type="paragraph" w:customStyle="1" w:styleId="box453040">
    <w:name w:val="box_453040"/>
    <w:basedOn w:val="Normal"/>
    <w:uiPriority w:val="99"/>
    <w:rsid w:val="00CD62C8"/>
    <w:pPr>
      <w:spacing w:before="100" w:beforeAutospacing="1" w:after="100" w:afterAutospacing="1"/>
    </w:pPr>
    <w:rPr>
      <w:szCs w:val="24"/>
    </w:rPr>
  </w:style>
  <w:style w:type="character" w:customStyle="1" w:styleId="Naslov1Char">
    <w:name w:val="Naslov 1 Char"/>
    <w:basedOn w:val="Zadanifontodlomka"/>
    <w:link w:val="Naslov1"/>
    <w:uiPriority w:val="9"/>
    <w:rsid w:val="00E9110E"/>
    <w:rPr>
      <w:rFonts w:asciiTheme="majorHAnsi" w:eastAsiaTheme="majorEastAsia" w:hAnsiTheme="majorHAnsi" w:cstheme="majorBidi"/>
      <w:b/>
      <w:bCs/>
      <w:color w:val="2E74B5" w:themeColor="accent1" w:themeShade="BF"/>
      <w:sz w:val="28"/>
      <w:szCs w:val="28"/>
      <w:lang w:eastAsia="en-US"/>
    </w:rPr>
  </w:style>
  <w:style w:type="character" w:customStyle="1" w:styleId="Naslov2NenadChar">
    <w:name w:val="Naslov 2 Nenad Char"/>
    <w:basedOn w:val="Zadanifontodlomka"/>
    <w:link w:val="Naslov2Nenad"/>
    <w:uiPriority w:val="99"/>
    <w:locked/>
    <w:rsid w:val="00E9110E"/>
    <w:rPr>
      <w:rFonts w:ascii="Arial" w:eastAsia="TimesNewRoman" w:hAnsi="Arial" w:cs="Arial"/>
      <w:sz w:val="22"/>
      <w:szCs w:val="24"/>
    </w:rPr>
  </w:style>
  <w:style w:type="paragraph" w:customStyle="1" w:styleId="Naslov2Nenad">
    <w:name w:val="Naslov 2 Nenad"/>
    <w:basedOn w:val="Naslov2"/>
    <w:link w:val="Naslov2NenadChar"/>
    <w:uiPriority w:val="99"/>
    <w:qFormat/>
    <w:rsid w:val="00E9110E"/>
    <w:pPr>
      <w:numPr>
        <w:numId w:val="35"/>
      </w:numPr>
      <w:spacing w:before="0"/>
      <w:jc w:val="both"/>
    </w:pPr>
    <w:rPr>
      <w:rFonts w:ascii="Arial" w:eastAsia="TimesNewRoman" w:hAnsi="Arial" w:cs="Arial"/>
      <w:color w:val="auto"/>
      <w:sz w:val="22"/>
      <w:szCs w:val="24"/>
    </w:rPr>
  </w:style>
  <w:style w:type="character" w:customStyle="1" w:styleId="Naslov2Char">
    <w:name w:val="Naslov 2 Char"/>
    <w:basedOn w:val="Zadanifontodlomka"/>
    <w:link w:val="Naslov2"/>
    <w:uiPriority w:val="9"/>
    <w:semiHidden/>
    <w:rsid w:val="00E9110E"/>
    <w:rPr>
      <w:rFonts w:asciiTheme="majorHAnsi" w:eastAsiaTheme="majorEastAsia" w:hAnsiTheme="majorHAnsi" w:cstheme="majorBidi"/>
      <w:color w:val="2E74B5" w:themeColor="accent1" w:themeShade="BF"/>
      <w:sz w:val="26"/>
      <w:szCs w:val="26"/>
    </w:rPr>
  </w:style>
  <w:style w:type="paragraph" w:styleId="Revizija">
    <w:name w:val="Revision"/>
    <w:hidden/>
    <w:uiPriority w:val="99"/>
    <w:semiHidden/>
    <w:rsid w:val="00140A86"/>
    <w:rPr>
      <w:sz w:val="24"/>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D2713C"/>
    <w:rPr>
      <w:sz w:val="24"/>
    </w:rPr>
  </w:style>
  <w:style w:type="character" w:customStyle="1" w:styleId="Naslov3Char">
    <w:name w:val="Naslov 3 Char"/>
    <w:basedOn w:val="Zadanifontodlomka"/>
    <w:link w:val="Naslov3"/>
    <w:uiPriority w:val="9"/>
    <w:semiHidden/>
    <w:rsid w:val="0052520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09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357F-DA55-42A5-9543-4E2E0538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6760</Words>
  <Characters>38532</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Ninković</dc:creator>
  <cp:keywords/>
  <dc:description/>
  <cp:lastModifiedBy>Marko Ninković</cp:lastModifiedBy>
  <cp:revision>4</cp:revision>
  <dcterms:created xsi:type="dcterms:W3CDTF">2020-10-26T12:43:00Z</dcterms:created>
  <dcterms:modified xsi:type="dcterms:W3CDTF">2020-10-27T14:49:00Z</dcterms:modified>
</cp:coreProperties>
</file>