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E" w:rsidRPr="00781CF6" w:rsidRDefault="002F6CDE" w:rsidP="00781CF6">
      <w:pPr>
        <w:jc w:val="center"/>
        <w:rPr>
          <w:b/>
          <w:i/>
          <w:lang w:val="hr-HR"/>
        </w:rPr>
      </w:pPr>
      <w:r w:rsidRPr="00781CF6">
        <w:rPr>
          <w:b/>
          <w:i/>
          <w:lang w:val="hr-HR"/>
        </w:rPr>
        <w:t>Labin 14. i. 15. svibnja 2014</w:t>
      </w:r>
      <w:r w:rsidR="00F06F5B">
        <w:rPr>
          <w:b/>
          <w:i/>
          <w:lang w:val="hr-HR"/>
        </w:rPr>
        <w:t>.</w:t>
      </w:r>
    </w:p>
    <w:p w:rsidR="002F6CDE" w:rsidRPr="00781CF6" w:rsidRDefault="002F6CDE" w:rsidP="00781CF6">
      <w:pPr>
        <w:jc w:val="center"/>
        <w:rPr>
          <w:b/>
          <w:i/>
          <w:lang w:val="hr-HR"/>
        </w:rPr>
      </w:pPr>
    </w:p>
    <w:p w:rsidR="002F6CDE" w:rsidRPr="00781CF6" w:rsidRDefault="002F6CDE" w:rsidP="00781CF6">
      <w:pPr>
        <w:jc w:val="center"/>
        <w:rPr>
          <w:b/>
          <w:i/>
          <w:lang w:val="hr-HR"/>
        </w:rPr>
      </w:pPr>
      <w:r w:rsidRPr="00781CF6">
        <w:rPr>
          <w:b/>
          <w:i/>
          <w:lang w:val="hr-HR"/>
        </w:rPr>
        <w:t>LEGEND – 1. Radionica</w:t>
      </w:r>
    </w:p>
    <w:p w:rsidR="002F6CDE" w:rsidRPr="00781CF6" w:rsidRDefault="002F6CDE" w:rsidP="00781CF6">
      <w:pPr>
        <w:jc w:val="center"/>
        <w:rPr>
          <w:b/>
          <w:i/>
          <w:lang w:val="hr-HR"/>
        </w:rPr>
      </w:pPr>
    </w:p>
    <w:p w:rsidR="002F6CDE" w:rsidRPr="00781CF6" w:rsidRDefault="002F6CDE" w:rsidP="00F06F5B">
      <w:pPr>
        <w:jc w:val="center"/>
        <w:rPr>
          <w:b/>
          <w:i/>
          <w:lang w:val="hr-HR"/>
        </w:rPr>
      </w:pPr>
      <w:r w:rsidRPr="00781CF6">
        <w:rPr>
          <w:b/>
          <w:i/>
          <w:lang w:val="hr-HR"/>
        </w:rPr>
        <w:t>O</w:t>
      </w:r>
      <w:r w:rsidR="00F06F5B">
        <w:rPr>
          <w:b/>
          <w:i/>
          <w:lang w:val="hr-HR"/>
        </w:rPr>
        <w:t xml:space="preserve">rganizator: IRENA - </w:t>
      </w:r>
      <w:bookmarkStart w:id="0" w:name="_GoBack"/>
      <w:bookmarkEnd w:id="0"/>
      <w:r w:rsidRPr="00781CF6">
        <w:rPr>
          <w:b/>
          <w:i/>
          <w:lang w:val="hr-HR"/>
        </w:rPr>
        <w:t>Istarska Regionalna Energetska Agencija d.o.o.</w:t>
      </w:r>
    </w:p>
    <w:p w:rsidR="002F6CDE" w:rsidRPr="002F6CDE" w:rsidRDefault="002F6CDE">
      <w:pPr>
        <w:rPr>
          <w:lang w:val="hr-HR"/>
        </w:rPr>
      </w:pPr>
    </w:p>
    <w:tbl>
      <w:tblPr>
        <w:tblW w:w="96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1"/>
      </w:tblGrid>
      <w:tr w:rsidR="002F6CDE" w:rsidRPr="002F6CDE" w:rsidTr="00781CF6">
        <w:trPr>
          <w:trHeight w:val="171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r w:rsidRPr="002F6CDE">
              <w:rPr>
                <w:rFonts w:asciiTheme="minorHAnsi" w:hAnsiTheme="minorHAnsi" w:cs="Calibri"/>
                <w:lang w:val="hr-HR"/>
              </w:rPr>
              <w:t xml:space="preserve">Ime i prezime:  </w:t>
            </w:r>
          </w:p>
        </w:tc>
      </w:tr>
      <w:tr w:rsidR="002F6CDE" w:rsidRPr="002F6CDE" w:rsidTr="00781CF6">
        <w:trPr>
          <w:trHeight w:val="181"/>
        </w:trPr>
        <w:tc>
          <w:tcPr>
            <w:tcW w:w="9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r w:rsidRPr="002F6CDE">
              <w:rPr>
                <w:rFonts w:asciiTheme="minorHAnsi" w:hAnsiTheme="minorHAnsi" w:cs="Calibri"/>
                <w:lang w:val="hr-HR"/>
              </w:rPr>
              <w:t xml:space="preserve">Institucija/Adresa:  </w:t>
            </w:r>
          </w:p>
        </w:tc>
      </w:tr>
      <w:tr w:rsidR="002F6CDE" w:rsidRPr="002F6CDE" w:rsidTr="00781CF6">
        <w:trPr>
          <w:trHeight w:val="181"/>
        </w:trPr>
        <w:tc>
          <w:tcPr>
            <w:tcW w:w="9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6CDE" w:rsidRPr="002F6CDE" w:rsidRDefault="002F6CDE" w:rsidP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proofErr w:type="spellStart"/>
            <w:r w:rsidRPr="002F6CDE">
              <w:rPr>
                <w:rFonts w:asciiTheme="minorHAnsi" w:hAnsiTheme="minorHAnsi" w:cs="Calibri"/>
                <w:lang w:val="hr-HR"/>
              </w:rPr>
              <w:t>Tel</w:t>
            </w:r>
            <w:proofErr w:type="spellEnd"/>
            <w:r w:rsidRPr="002F6CDE">
              <w:rPr>
                <w:rFonts w:asciiTheme="minorHAnsi" w:hAnsiTheme="minorHAnsi" w:cs="Calibri"/>
                <w:lang w:val="hr-HR"/>
              </w:rPr>
              <w:t xml:space="preserve">: </w:t>
            </w:r>
          </w:p>
        </w:tc>
      </w:tr>
      <w:tr w:rsidR="002F6CDE" w:rsidRPr="002F6CDE" w:rsidTr="00781CF6">
        <w:trPr>
          <w:trHeight w:val="175"/>
        </w:trPr>
        <w:tc>
          <w:tcPr>
            <w:tcW w:w="9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r w:rsidRPr="002F6CDE">
              <w:rPr>
                <w:rFonts w:asciiTheme="minorHAnsi" w:hAnsiTheme="minorHAnsi" w:cs="Calibri"/>
                <w:lang w:val="hr-HR"/>
              </w:rPr>
              <w:t xml:space="preserve">e-mail: </w:t>
            </w:r>
          </w:p>
        </w:tc>
      </w:tr>
      <w:tr w:rsidR="002F6CDE" w:rsidRPr="002F6CDE" w:rsidTr="00781CF6">
        <w:trPr>
          <w:trHeight w:val="704"/>
        </w:trPr>
        <w:tc>
          <w:tcPr>
            <w:tcW w:w="96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r w:rsidRPr="002F6CDE">
              <w:rPr>
                <w:noProof/>
                <w:lang w:val="hr-HR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F69C79" wp14:editId="29DDBDE7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340995</wp:posOffset>
                      </wp:positionV>
                      <wp:extent cx="453390" cy="281305"/>
                      <wp:effectExtent l="8255" t="7620" r="5080" b="6350"/>
                      <wp:wrapNone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6CDE" w:rsidRPr="00781CF6" w:rsidRDefault="002F6CDE" w:rsidP="002F6CDE">
                                  <w:pPr>
                                    <w:rPr>
                                      <w:szCs w:val="16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margin-left:11.15pt;margin-top:26.85pt;width:35.7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" filled="f">
                      <v:textbox>
                        <w:txbxContent>
                          <w:p w:rsidR="002F6CDE" w:rsidRPr="00781CF6" w:rsidRDefault="002F6CDE" w:rsidP="002F6CDE">
                            <w:pPr>
                              <w:rPr>
                                <w:szCs w:val="16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6CDE">
              <w:rPr>
                <w:rFonts w:asciiTheme="minorHAnsi" w:hAnsiTheme="minorHAnsi" w:cs="Calibri"/>
                <w:noProof/>
                <w:lang w:val="hr-HR"/>
              </w:rPr>
              <w:t>Prisustvovati ću na:</w:t>
            </w:r>
          </w:p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  <w:r w:rsidRPr="002F6CDE">
              <w:rPr>
                <w:noProof/>
                <w:lang w:val="hr-HR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CB08A1" wp14:editId="1A16EDC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330835</wp:posOffset>
                      </wp:positionV>
                      <wp:extent cx="453390" cy="281305"/>
                      <wp:effectExtent l="8255" t="6985" r="5080" b="6985"/>
                      <wp:wrapNone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F6CDE" w:rsidRDefault="002F6CDE" w:rsidP="002F6C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4" o:spid="_x0000_s1027" type="#_x0000_t202" style="position:absolute;margin-left:11.15pt;margin-top:26.05pt;width:35.7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" filled="f">
                      <v:textbox>
                        <w:txbxContent>
                          <w:p w:rsidR="002F6CDE" w:rsidRDefault="002F6CDE" w:rsidP="002F6C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6CDE">
              <w:rPr>
                <w:rFonts w:asciiTheme="minorHAnsi" w:hAnsiTheme="minorHAnsi" w:cs="Calibri"/>
                <w:lang w:val="hr-HR"/>
              </w:rPr>
              <w:t xml:space="preserve">                      radionici </w:t>
            </w:r>
            <w:r w:rsidRPr="002F6CDE">
              <w:rPr>
                <w:rFonts w:asciiTheme="minorHAnsi" w:hAnsiTheme="minorHAnsi" w:cs="Calibri"/>
                <w:lang w:val="hr-HR"/>
              </w:rPr>
              <w:t xml:space="preserve">14. svibnja 2014. </w:t>
            </w:r>
            <w:r w:rsidRPr="002F6CDE"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  <w:t>(Mogućnosti korištenja geotermalne energije)</w:t>
            </w:r>
          </w:p>
          <w:p w:rsidR="002F6CDE" w:rsidRPr="002F6CDE" w:rsidRDefault="002F6CDE" w:rsidP="002F6CDE">
            <w:pPr>
              <w:snapToGrid w:val="0"/>
              <w:spacing w:line="480" w:lineRule="auto"/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</w:pPr>
            <w:r w:rsidRPr="002F6CDE">
              <w:rPr>
                <w:rFonts w:asciiTheme="minorHAnsi" w:hAnsiTheme="minorHAnsi" w:cs="Calibri"/>
                <w:lang w:val="hr-HR"/>
              </w:rPr>
              <w:t xml:space="preserve">  </w:t>
            </w:r>
            <w:r w:rsidRPr="002F6CDE">
              <w:rPr>
                <w:rFonts w:asciiTheme="minorHAnsi" w:hAnsiTheme="minorHAnsi" w:cs="Calibri"/>
                <w:lang w:val="hr-HR"/>
              </w:rPr>
              <w:t xml:space="preserve">                    radionici 14. svibnja 2014. </w:t>
            </w:r>
            <w:r w:rsidRPr="002F6CDE"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  <w:t>(</w:t>
            </w:r>
            <w:r w:rsidRPr="002F6CDE"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  <w:t>Povećanje potencijala ulaganja u sustave geotermalnih</w:t>
            </w:r>
          </w:p>
          <w:p w:rsidR="002F6CDE" w:rsidRPr="002F6CDE" w:rsidRDefault="002F6CDE" w:rsidP="002F6CDE">
            <w:pPr>
              <w:snapToGrid w:val="0"/>
              <w:spacing w:line="480" w:lineRule="auto"/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</w:pPr>
            <w:r w:rsidRPr="002F6CDE"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  <w:t xml:space="preserve">                                                                       dizalica topline</w:t>
            </w:r>
            <w:r w:rsidRPr="002F6CDE">
              <w:rPr>
                <w:rFonts w:asciiTheme="minorHAnsi" w:hAnsiTheme="minorHAnsi" w:cs="Calibri"/>
                <w:i/>
                <w:color w:val="1F497D" w:themeColor="text2"/>
                <w:lang w:val="hr-HR"/>
              </w:rPr>
              <w:t>)</w:t>
            </w:r>
          </w:p>
          <w:p w:rsidR="002F6CDE" w:rsidRPr="002F6CDE" w:rsidRDefault="002F6CDE">
            <w:pPr>
              <w:snapToGrid w:val="0"/>
              <w:spacing w:line="480" w:lineRule="auto"/>
              <w:rPr>
                <w:rFonts w:asciiTheme="minorHAnsi" w:hAnsiTheme="minorHAnsi" w:cs="Calibri"/>
                <w:lang w:val="hr-HR"/>
              </w:rPr>
            </w:pPr>
          </w:p>
        </w:tc>
      </w:tr>
      <w:tr w:rsidR="002F6CDE" w:rsidRPr="002F6CDE" w:rsidTr="00781CF6">
        <w:trPr>
          <w:trHeight w:val="9"/>
        </w:trPr>
        <w:tc>
          <w:tcPr>
            <w:tcW w:w="96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CDE" w:rsidRPr="002F6CDE" w:rsidRDefault="002F6CD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  <w:p w:rsidR="002F6CDE" w:rsidRPr="002F6CDE" w:rsidRDefault="002F6CDE">
            <w:pPr>
              <w:jc w:val="both"/>
              <w:rPr>
                <w:rFonts w:asciiTheme="minorHAnsi" w:hAnsiTheme="minorHAnsi" w:cs="Calibri"/>
                <w:lang w:val="hr-HR"/>
              </w:rPr>
            </w:pPr>
          </w:p>
          <w:p w:rsidR="002F6CDE" w:rsidRPr="002F6CDE" w:rsidRDefault="002F6CDE">
            <w:pPr>
              <w:pStyle w:val="StandardWeb"/>
              <w:spacing w:before="0" w:beforeAutospacing="0" w:after="0" w:afterAutospacing="0"/>
              <w:rPr>
                <w:rFonts w:asciiTheme="minorHAnsi" w:eastAsia="ArialUnicodeMS" w:hAnsiTheme="minorHAnsi" w:cs="Calibri"/>
                <w:color w:val="0000FF"/>
                <w:u w:val="single"/>
                <w:lang w:val="hr-HR"/>
              </w:rPr>
            </w:pPr>
          </w:p>
        </w:tc>
      </w:tr>
    </w:tbl>
    <w:p w:rsidR="00446E3E" w:rsidRDefault="00446E3E" w:rsidP="006C6354">
      <w:pPr>
        <w:rPr>
          <w:lang w:val="hr-HR"/>
        </w:rPr>
      </w:pPr>
    </w:p>
    <w:p w:rsidR="00781CF6" w:rsidRPr="002F6CDE" w:rsidRDefault="00781CF6" w:rsidP="00781CF6">
      <w:pPr>
        <w:spacing w:line="360" w:lineRule="auto"/>
        <w:rPr>
          <w:rFonts w:asciiTheme="minorHAnsi" w:hAnsiTheme="minorHAnsi" w:cs="Arial"/>
          <w:b/>
          <w:sz w:val="22"/>
          <w:szCs w:val="22"/>
          <w:lang w:val="hr-HR"/>
        </w:rPr>
      </w:pPr>
      <w:r w:rsidRPr="002F6CDE">
        <w:rPr>
          <w:rFonts w:asciiTheme="minorHAnsi" w:hAnsiTheme="minorHAnsi" w:cs="Arial"/>
          <w:sz w:val="22"/>
          <w:szCs w:val="22"/>
          <w:lang w:val="hr-HR"/>
        </w:rPr>
        <w:t xml:space="preserve">Molimo Vas da ispunjeni Prijavni obrazac pošaljete na e-mail: </w:t>
      </w:r>
      <w:proofErr w:type="spellStart"/>
      <w:r w:rsidRPr="002F6CDE">
        <w:rPr>
          <w:rFonts w:asciiTheme="minorHAnsi" w:hAnsiTheme="minorHAnsi" w:cs="Arial"/>
          <w:sz w:val="22"/>
          <w:szCs w:val="22"/>
          <w:lang w:val="hr-HR"/>
        </w:rPr>
        <w:t>Dalibor.Jovanovic</w:t>
      </w:r>
      <w:proofErr w:type="spellEnd"/>
      <w:r w:rsidRPr="002F6CDE">
        <w:rPr>
          <w:rFonts w:asciiTheme="minorHAnsi" w:hAnsiTheme="minorHAnsi" w:cs="Arial"/>
          <w:sz w:val="22"/>
          <w:szCs w:val="22"/>
          <w:lang w:val="hr-HR"/>
        </w:rPr>
        <w:t>@irena-</w:t>
      </w:r>
      <w:proofErr w:type="spellStart"/>
      <w:r w:rsidRPr="002F6CDE">
        <w:rPr>
          <w:rFonts w:asciiTheme="minorHAnsi" w:hAnsiTheme="minorHAnsi" w:cs="Arial"/>
          <w:sz w:val="22"/>
          <w:szCs w:val="22"/>
          <w:lang w:val="hr-HR"/>
        </w:rPr>
        <w:t>istra.hr</w:t>
      </w:r>
      <w:proofErr w:type="spellEnd"/>
      <w:r w:rsidRPr="002F6CDE">
        <w:rPr>
          <w:rFonts w:asciiTheme="minorHAnsi" w:hAnsiTheme="minorHAnsi" w:cs="Arial"/>
          <w:sz w:val="22"/>
          <w:szCs w:val="22"/>
          <w:lang w:val="hr-HR"/>
        </w:rPr>
        <w:t xml:space="preserve">, </w:t>
      </w:r>
      <w:r w:rsidRPr="002F6CDE">
        <w:rPr>
          <w:rFonts w:asciiTheme="minorHAnsi" w:hAnsiTheme="minorHAnsi" w:cs="Arial"/>
          <w:b/>
          <w:sz w:val="22"/>
          <w:szCs w:val="22"/>
          <w:lang w:val="hr-HR"/>
        </w:rPr>
        <w:t>najkasnije do 09. svibnja 2014.</w:t>
      </w:r>
    </w:p>
    <w:p w:rsidR="00781CF6" w:rsidRPr="002F6CDE" w:rsidRDefault="00781CF6" w:rsidP="006C6354">
      <w:pPr>
        <w:rPr>
          <w:lang w:val="hr-HR"/>
        </w:rPr>
      </w:pPr>
    </w:p>
    <w:sectPr w:rsidR="00781CF6" w:rsidRPr="002F6CDE" w:rsidSect="00AF0BC9">
      <w:headerReference w:type="default" r:id="rId7"/>
      <w:footerReference w:type="default" r:id="rId8"/>
      <w:pgSz w:w="11900" w:h="16840"/>
      <w:pgMar w:top="3793" w:right="1134" w:bottom="1134" w:left="1134" w:header="708" w:footer="18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67" w:rsidRDefault="00C52D67" w:rsidP="00AF0BC9">
      <w:r>
        <w:separator/>
      </w:r>
    </w:p>
  </w:endnote>
  <w:endnote w:type="continuationSeparator" w:id="0">
    <w:p w:rsidR="00C52D67" w:rsidRDefault="00C52D67" w:rsidP="00A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utura Lt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E" w:rsidRDefault="000A5D0E">
    <w:pPr>
      <w:pStyle w:val="Podnoje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5A040635" wp14:editId="676F0AA0">
          <wp:simplePos x="0" y="0"/>
          <wp:positionH relativeFrom="column">
            <wp:posOffset>-363855</wp:posOffset>
          </wp:positionH>
          <wp:positionV relativeFrom="paragraph">
            <wp:posOffset>354330</wp:posOffset>
          </wp:positionV>
          <wp:extent cx="6845300" cy="626110"/>
          <wp:effectExtent l="0" t="0" r="0" b="254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3" r="4549" b="18848"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67" w:rsidRDefault="00C52D67" w:rsidP="00AF0BC9">
      <w:r>
        <w:separator/>
      </w:r>
    </w:p>
  </w:footnote>
  <w:footnote w:type="continuationSeparator" w:id="0">
    <w:p w:rsidR="00C52D67" w:rsidRDefault="00C52D67" w:rsidP="00A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6E" w:rsidRDefault="000A5D0E">
    <w:pPr>
      <w:pStyle w:val="Zaglavlj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55DE7" wp14:editId="7BB03D75">
              <wp:simplePos x="0" y="0"/>
              <wp:positionH relativeFrom="column">
                <wp:posOffset>3411220</wp:posOffset>
              </wp:positionH>
              <wp:positionV relativeFrom="paragraph">
                <wp:posOffset>1050925</wp:posOffset>
              </wp:positionV>
              <wp:extent cx="3349625" cy="578485"/>
              <wp:effectExtent l="1270" t="3175" r="1905" b="0"/>
              <wp:wrapNone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9625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D6E" w:rsidRPr="00D56760" w:rsidRDefault="00705404" w:rsidP="00AF0BC9">
                          <w:pP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IRENA – </w:t>
                          </w: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Istarska</w:t>
                          </w:r>
                          <w:proofErr w:type="spell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Regionalna</w:t>
                          </w:r>
                          <w:proofErr w:type="spell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Energetska</w:t>
                          </w:r>
                          <w:proofErr w:type="spell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Agencija</w:t>
                          </w:r>
                          <w:proofErr w:type="spell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d.o.o</w:t>
                          </w:r>
                          <w:proofErr w:type="gram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3B5D6E" w:rsidRPr="00D56760" w:rsidRDefault="00705404" w:rsidP="00AF0BC9">
                          <w:pP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Rudarska</w:t>
                          </w:r>
                          <w:proofErr w:type="spellEnd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 xml:space="preserve"> 1, 52220 </w:t>
                          </w:r>
                          <w:proofErr w:type="spellStart"/>
                          <w:r>
                            <w:rPr>
                              <w:rFonts w:ascii="Futura Lt BT" w:hAnsi="Futura Lt BT" w:cs="Futura Lt BT"/>
                              <w:color w:val="595959"/>
                              <w:sz w:val="15"/>
                              <w:szCs w:val="15"/>
                            </w:rPr>
                            <w:t>Labin</w:t>
                          </w:r>
                          <w:proofErr w:type="spellEnd"/>
                        </w:p>
                        <w:p w:rsidR="003B5D6E" w:rsidRPr="00705404" w:rsidRDefault="00F06F5B" w:rsidP="00705404">
                          <w:pPr>
                            <w:rPr>
                              <w:rFonts w:asciiTheme="minorHAnsi" w:hAnsiTheme="minorHAnsi" w:cs="Futura Lt BT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05404" w:rsidRPr="00705404">
                              <w:rPr>
                                <w:rStyle w:val="Hiperveza"/>
                                <w:rFonts w:asciiTheme="minorHAnsi" w:hAnsiTheme="minorHAnsi" w:cs="Arial"/>
                                <w:color w:val="auto"/>
                                <w:sz w:val="16"/>
                                <w:szCs w:val="16"/>
                                <w:shd w:val="clear" w:color="auto" w:fill="FFFFFF"/>
                              </w:rPr>
                              <w:t>irena@irena-istra.hr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268.6pt;margin-top:82.75pt;width:263.75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" filled="f" stroked="f">
              <v:textbox>
                <w:txbxContent>
                  <w:p w:rsidR="003B5D6E" w:rsidRPr="00D56760" w:rsidRDefault="00705404" w:rsidP="00AF0BC9">
                    <w:pP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</w:pPr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IRENA – </w:t>
                    </w: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Istarska</w:t>
                    </w:r>
                    <w:proofErr w:type="spell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Regionalna</w:t>
                    </w:r>
                    <w:proofErr w:type="spell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Energetska</w:t>
                    </w:r>
                    <w:proofErr w:type="spell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Agencija</w:t>
                    </w:r>
                    <w:proofErr w:type="spell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d.o.o</w:t>
                    </w:r>
                    <w:proofErr w:type="gram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.</w:t>
                    </w:r>
                  </w:p>
                  <w:p w:rsidR="003B5D6E" w:rsidRPr="00D56760" w:rsidRDefault="00705404" w:rsidP="00AF0BC9">
                    <w:pP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Rudarska</w:t>
                    </w:r>
                    <w:proofErr w:type="spellEnd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 xml:space="preserve"> 1, 52220 </w:t>
                    </w:r>
                    <w:proofErr w:type="spellStart"/>
                    <w:r>
                      <w:rPr>
                        <w:rFonts w:ascii="Futura Lt BT" w:hAnsi="Futura Lt BT" w:cs="Futura Lt BT"/>
                        <w:color w:val="595959"/>
                        <w:sz w:val="15"/>
                        <w:szCs w:val="15"/>
                      </w:rPr>
                      <w:t>Labin</w:t>
                    </w:r>
                    <w:proofErr w:type="spellEnd"/>
                  </w:p>
                  <w:p w:rsidR="003B5D6E" w:rsidRPr="00705404" w:rsidRDefault="00F06F5B" w:rsidP="00705404">
                    <w:pPr>
                      <w:rPr>
                        <w:rFonts w:asciiTheme="minorHAnsi" w:hAnsiTheme="minorHAnsi" w:cs="Futura Lt BT"/>
                        <w:sz w:val="16"/>
                        <w:szCs w:val="16"/>
                      </w:rPr>
                    </w:pPr>
                    <w:hyperlink r:id="rId2" w:history="1">
                      <w:r w:rsidR="00705404" w:rsidRPr="00705404">
                        <w:rPr>
                          <w:rStyle w:val="Hiperveza"/>
                          <w:rFonts w:asciiTheme="minorHAnsi" w:hAnsiTheme="minorHAnsi" w:cs="Arial"/>
                          <w:color w:val="auto"/>
                          <w:sz w:val="16"/>
                          <w:szCs w:val="16"/>
                          <w:shd w:val="clear" w:color="auto" w:fill="FFFFFF"/>
                        </w:rPr>
                        <w:t>irena@irena-istra.hr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332A9D7" wp14:editId="39AA6C28">
          <wp:simplePos x="0" y="0"/>
          <wp:positionH relativeFrom="column">
            <wp:posOffset>-717550</wp:posOffset>
          </wp:positionH>
          <wp:positionV relativeFrom="paragraph">
            <wp:posOffset>-455295</wp:posOffset>
          </wp:positionV>
          <wp:extent cx="7553325" cy="2196465"/>
          <wp:effectExtent l="0" t="0" r="9525" b="0"/>
          <wp:wrapNone/>
          <wp:docPr id="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9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C9"/>
    <w:rsid w:val="000A5D0E"/>
    <w:rsid w:val="00257525"/>
    <w:rsid w:val="002E5E76"/>
    <w:rsid w:val="002F6CDE"/>
    <w:rsid w:val="003B5D6E"/>
    <w:rsid w:val="004255BF"/>
    <w:rsid w:val="00446E3E"/>
    <w:rsid w:val="004B158B"/>
    <w:rsid w:val="006369E5"/>
    <w:rsid w:val="00675A34"/>
    <w:rsid w:val="006A2DF6"/>
    <w:rsid w:val="006A5AE1"/>
    <w:rsid w:val="006C5F2F"/>
    <w:rsid w:val="006C6354"/>
    <w:rsid w:val="00705404"/>
    <w:rsid w:val="0071331C"/>
    <w:rsid w:val="0078149C"/>
    <w:rsid w:val="00781CF6"/>
    <w:rsid w:val="00786238"/>
    <w:rsid w:val="007D6D78"/>
    <w:rsid w:val="008B2620"/>
    <w:rsid w:val="00907994"/>
    <w:rsid w:val="00A57580"/>
    <w:rsid w:val="00AD7514"/>
    <w:rsid w:val="00AE1982"/>
    <w:rsid w:val="00AF0BC9"/>
    <w:rsid w:val="00C52D67"/>
    <w:rsid w:val="00D56760"/>
    <w:rsid w:val="00D73E7C"/>
    <w:rsid w:val="00D75DF6"/>
    <w:rsid w:val="00D9799F"/>
    <w:rsid w:val="00DC495B"/>
    <w:rsid w:val="00E27C24"/>
    <w:rsid w:val="00E67EC0"/>
    <w:rsid w:val="00E916BE"/>
    <w:rsid w:val="00F06F5B"/>
    <w:rsid w:val="00F61EC3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ng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F0BC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F0BC9"/>
    <w:rPr>
      <w:rFonts w:ascii="Lucida Grande" w:hAnsi="Lucida Grande" w:cs="Lucida Grande"/>
      <w:sz w:val="18"/>
      <w:szCs w:val="18"/>
      <w:lang w:eastAsia="it-IT"/>
    </w:rPr>
  </w:style>
  <w:style w:type="paragraph" w:styleId="Zaglavlje">
    <w:name w:val="header"/>
    <w:basedOn w:val="Normal"/>
    <w:link w:val="ZaglavljeChar"/>
    <w:uiPriority w:val="99"/>
    <w:rsid w:val="00AF0BC9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F0BC9"/>
    <w:rPr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rsid w:val="00AF0BC9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F0BC9"/>
    <w:rPr>
      <w:sz w:val="24"/>
      <w:szCs w:val="24"/>
      <w:lang w:eastAsia="it-IT"/>
    </w:rPr>
  </w:style>
  <w:style w:type="character" w:styleId="Hiperveza">
    <w:name w:val="Hyperlink"/>
    <w:basedOn w:val="Zadanifontodlomka"/>
    <w:uiPriority w:val="99"/>
    <w:semiHidden/>
    <w:unhideWhenUsed/>
    <w:rsid w:val="0070540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F6CD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ng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D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F0BC9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F0BC9"/>
    <w:rPr>
      <w:rFonts w:ascii="Lucida Grande" w:hAnsi="Lucida Grande" w:cs="Lucida Grande"/>
      <w:sz w:val="18"/>
      <w:szCs w:val="18"/>
      <w:lang w:eastAsia="it-IT"/>
    </w:rPr>
  </w:style>
  <w:style w:type="paragraph" w:styleId="Zaglavlje">
    <w:name w:val="header"/>
    <w:basedOn w:val="Normal"/>
    <w:link w:val="ZaglavljeChar"/>
    <w:uiPriority w:val="99"/>
    <w:rsid w:val="00AF0BC9"/>
    <w:pPr>
      <w:tabs>
        <w:tab w:val="center" w:pos="4819"/>
        <w:tab w:val="right" w:pos="9638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F0BC9"/>
    <w:rPr>
      <w:sz w:val="24"/>
      <w:szCs w:val="24"/>
      <w:lang w:eastAsia="it-IT"/>
    </w:rPr>
  </w:style>
  <w:style w:type="paragraph" w:styleId="Podnoje">
    <w:name w:val="footer"/>
    <w:basedOn w:val="Normal"/>
    <w:link w:val="PodnojeChar"/>
    <w:uiPriority w:val="99"/>
    <w:rsid w:val="00AF0BC9"/>
    <w:pPr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AF0BC9"/>
    <w:rPr>
      <w:sz w:val="24"/>
      <w:szCs w:val="24"/>
      <w:lang w:eastAsia="it-IT"/>
    </w:rPr>
  </w:style>
  <w:style w:type="character" w:styleId="Hiperveza">
    <w:name w:val="Hyperlink"/>
    <w:basedOn w:val="Zadanifontodlomka"/>
    <w:uiPriority w:val="99"/>
    <w:semiHidden/>
    <w:unhideWhenUsed/>
    <w:rsid w:val="0070540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2F6C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rena@irena-istra.hr" TargetMode="External"/><Relationship Id="rId1" Type="http://schemas.openxmlformats.org/officeDocument/2006/relationships/hyperlink" Target="mailto:irena@irena-ist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Spett</vt:lpstr>
    </vt:vector>
  </TitlesOfParts>
  <Company>Teramo Teramo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Paolo Spinelli</dc:creator>
  <cp:lastModifiedBy>Dalibor Jovanović</cp:lastModifiedBy>
  <cp:revision>3</cp:revision>
  <cp:lastPrinted>2013-02-27T14:35:00Z</cp:lastPrinted>
  <dcterms:created xsi:type="dcterms:W3CDTF">2014-04-30T12:39:00Z</dcterms:created>
  <dcterms:modified xsi:type="dcterms:W3CDTF">2014-04-30T12:40:00Z</dcterms:modified>
</cp:coreProperties>
</file>