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26" w:rsidRPr="00522CBC" w:rsidRDefault="00585F26" w:rsidP="00585F26">
      <w:pPr>
        <w:rPr>
          <w:rFonts w:cs="Arial"/>
          <w:b/>
        </w:rPr>
      </w:pPr>
      <w:r w:rsidRPr="00522CBC">
        <w:rPr>
          <w:rFonts w:cs="Arial"/>
          <w:b/>
        </w:rPr>
        <w:t xml:space="preserve">REPUBLIKA HRVATSKA </w:t>
      </w:r>
    </w:p>
    <w:p w:rsidR="00585F26" w:rsidRPr="00522CBC" w:rsidRDefault="00585F26" w:rsidP="00585F26">
      <w:pPr>
        <w:rPr>
          <w:rFonts w:cs="Arial"/>
          <w:b/>
        </w:rPr>
      </w:pPr>
      <w:r w:rsidRPr="00522CBC">
        <w:rPr>
          <w:rFonts w:cs="Arial"/>
          <w:b/>
        </w:rPr>
        <w:t xml:space="preserve">ISTARSKA ŽUPANIJA 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Na temelju čl. 6. Odluke o osnivanju Savjeta mladih Istarske županije ("Službene novine Istarske županije", broj 17/2014.), Skupština Istarske županije objavljuje </w:t>
      </w:r>
    </w:p>
    <w:p w:rsidR="00585F26" w:rsidRPr="00522CBC" w:rsidRDefault="00585F26" w:rsidP="00585F26">
      <w:pPr>
        <w:jc w:val="center"/>
        <w:rPr>
          <w:rFonts w:cs="Arial"/>
        </w:rPr>
      </w:pPr>
    </w:p>
    <w:p w:rsidR="00585F26" w:rsidRPr="00522CBC" w:rsidRDefault="00585F26" w:rsidP="00585F26">
      <w:pPr>
        <w:jc w:val="center"/>
        <w:rPr>
          <w:rFonts w:cs="Arial"/>
        </w:rPr>
      </w:pPr>
    </w:p>
    <w:p w:rsidR="00585F26" w:rsidRPr="00522CBC" w:rsidRDefault="001C6990" w:rsidP="00585F2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DOPUNSKI </w:t>
      </w:r>
      <w:r w:rsidR="00585F26" w:rsidRPr="00522CBC">
        <w:rPr>
          <w:rFonts w:cs="Arial"/>
          <w:b/>
        </w:rPr>
        <w:t>JAVNI POZIV</w:t>
      </w:r>
    </w:p>
    <w:p w:rsidR="00585F26" w:rsidRPr="00522CBC" w:rsidRDefault="00585F26" w:rsidP="00585F26">
      <w:pPr>
        <w:jc w:val="center"/>
        <w:rPr>
          <w:rFonts w:cs="Arial"/>
          <w:b/>
        </w:rPr>
      </w:pPr>
      <w:r w:rsidRPr="00522CBC">
        <w:rPr>
          <w:rFonts w:cs="Arial"/>
          <w:b/>
        </w:rPr>
        <w:t>za predlaganje kandidata za članove i zamjenike članova</w:t>
      </w:r>
    </w:p>
    <w:p w:rsidR="00585F26" w:rsidRPr="00522CBC" w:rsidRDefault="00585F26" w:rsidP="00585F26">
      <w:pPr>
        <w:jc w:val="center"/>
        <w:rPr>
          <w:rFonts w:cs="Arial"/>
          <w:b/>
        </w:rPr>
      </w:pPr>
      <w:r w:rsidRPr="00522CBC">
        <w:rPr>
          <w:rFonts w:cs="Arial"/>
          <w:b/>
        </w:rPr>
        <w:t>Savjeta mladih Istarske županije</w:t>
      </w:r>
    </w:p>
    <w:p w:rsidR="00585F26" w:rsidRPr="00522CBC" w:rsidRDefault="00585F26" w:rsidP="00585F26">
      <w:pPr>
        <w:jc w:val="center"/>
        <w:rPr>
          <w:rFonts w:cs="Arial"/>
        </w:rPr>
      </w:pPr>
    </w:p>
    <w:p w:rsidR="00585F26" w:rsidRPr="00522CBC" w:rsidRDefault="00585F26" w:rsidP="00585F26">
      <w:pPr>
        <w:jc w:val="center"/>
        <w:rPr>
          <w:rFonts w:cs="Arial"/>
        </w:rPr>
      </w:pPr>
      <w:r w:rsidRPr="00522CBC">
        <w:rPr>
          <w:rFonts w:cs="Arial"/>
        </w:rPr>
        <w:t>I.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Savjet mladih Istarske županije je savjetodavno tijelo Istarske županije, osnovano s ciljem sudjelovanja mladih u razvoju javne politike za mlade na području Istarske županije. </w:t>
      </w: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Savjet ima jedanaest (11) članova, čiji mandat traje tri (3) godine. 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jc w:val="center"/>
        <w:rPr>
          <w:rFonts w:cs="Arial"/>
        </w:rPr>
      </w:pPr>
      <w:r w:rsidRPr="00522CBC">
        <w:rPr>
          <w:rFonts w:cs="Arial"/>
        </w:rPr>
        <w:t>II.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Pravo predlaganja kandidata za članove Savjeta mladih Istarske županije imaju: </w:t>
      </w:r>
    </w:p>
    <w:p w:rsidR="00585F26" w:rsidRPr="00522CBC" w:rsidRDefault="00585F26" w:rsidP="00585F26">
      <w:pPr>
        <w:numPr>
          <w:ilvl w:val="0"/>
          <w:numId w:val="12"/>
        </w:numPr>
        <w:rPr>
          <w:rFonts w:cs="Arial"/>
        </w:rPr>
      </w:pPr>
      <w:r w:rsidRPr="00522CBC">
        <w:rPr>
          <w:rFonts w:cs="Arial"/>
        </w:rPr>
        <w:t>Udruge koje su sukladno statutu ciljano i prema djelatnostima opredijeljene za rad s mladima i za mlade,</w:t>
      </w:r>
    </w:p>
    <w:p w:rsidR="00585F26" w:rsidRPr="00522CBC" w:rsidRDefault="00585F26" w:rsidP="00585F26">
      <w:pPr>
        <w:numPr>
          <w:ilvl w:val="0"/>
          <w:numId w:val="12"/>
        </w:numPr>
        <w:rPr>
          <w:rFonts w:cs="Arial"/>
        </w:rPr>
      </w:pPr>
      <w:r w:rsidRPr="00522CBC">
        <w:rPr>
          <w:rFonts w:cs="Arial"/>
        </w:rPr>
        <w:t>Učenička vijeća,</w:t>
      </w:r>
    </w:p>
    <w:p w:rsidR="00585F26" w:rsidRPr="00522CBC" w:rsidRDefault="00585F26" w:rsidP="00585F26">
      <w:pPr>
        <w:numPr>
          <w:ilvl w:val="0"/>
          <w:numId w:val="12"/>
        </w:numPr>
        <w:rPr>
          <w:rFonts w:cs="Arial"/>
        </w:rPr>
      </w:pPr>
      <w:r w:rsidRPr="00522CBC">
        <w:rPr>
          <w:rFonts w:cs="Arial"/>
        </w:rPr>
        <w:t xml:space="preserve">Studentski zborovi, </w:t>
      </w:r>
    </w:p>
    <w:p w:rsidR="00585F26" w:rsidRPr="00522CBC" w:rsidRDefault="00585F26" w:rsidP="00585F26">
      <w:pPr>
        <w:numPr>
          <w:ilvl w:val="0"/>
          <w:numId w:val="12"/>
        </w:numPr>
        <w:rPr>
          <w:rFonts w:cs="Arial"/>
        </w:rPr>
      </w:pPr>
      <w:r w:rsidRPr="00522CBC">
        <w:rPr>
          <w:rFonts w:cs="Arial"/>
        </w:rPr>
        <w:t>Podmlatci političkih stranaka, sindikalnih ili strukovnih organizacija,</w:t>
      </w:r>
    </w:p>
    <w:p w:rsidR="00585F26" w:rsidRPr="00522CBC" w:rsidRDefault="00585F26" w:rsidP="00585F26">
      <w:pPr>
        <w:numPr>
          <w:ilvl w:val="0"/>
          <w:numId w:val="12"/>
        </w:numPr>
        <w:rPr>
          <w:rFonts w:cs="Arial"/>
        </w:rPr>
      </w:pPr>
      <w:r w:rsidRPr="00522CBC">
        <w:rPr>
          <w:rFonts w:cs="Arial"/>
        </w:rPr>
        <w:t xml:space="preserve">Neformalne skupine mladih koju predstavlja najmanje pedeset (50) mladih. </w:t>
      </w:r>
    </w:p>
    <w:p w:rsidR="00585F26" w:rsidRPr="00522CBC" w:rsidRDefault="00585F26" w:rsidP="00585F26">
      <w:pPr>
        <w:ind w:left="720"/>
        <w:rPr>
          <w:rFonts w:cs="Arial"/>
        </w:rPr>
      </w:pPr>
      <w:r w:rsidRPr="00522CBC">
        <w:rPr>
          <w:rFonts w:cs="Arial"/>
        </w:rPr>
        <w:t xml:space="preserve">Jedan (1) predlagatelj može kandidirati samo jednog člana i njegova zamjenika. </w:t>
      </w:r>
    </w:p>
    <w:p w:rsidR="00585F26" w:rsidRPr="00522CBC" w:rsidRDefault="00585F26" w:rsidP="00585F26">
      <w:pPr>
        <w:ind w:left="720"/>
        <w:rPr>
          <w:rFonts w:cs="Arial"/>
        </w:rPr>
      </w:pPr>
    </w:p>
    <w:p w:rsidR="00585F26" w:rsidRPr="00522CBC" w:rsidRDefault="00585F26" w:rsidP="00585F26">
      <w:pPr>
        <w:jc w:val="center"/>
        <w:rPr>
          <w:rFonts w:cs="Arial"/>
        </w:rPr>
      </w:pPr>
      <w:r w:rsidRPr="00522CBC">
        <w:rPr>
          <w:rFonts w:cs="Arial"/>
        </w:rPr>
        <w:t>III.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Kandidati za članove Savjeta mladih Istarske županije mogu biti osobe u dobi od petnaest (15) do navršenih trideset (30) godina života, s prebivalištem na području Istarske županije. </w:t>
      </w:r>
    </w:p>
    <w:p w:rsidR="00D54EC0" w:rsidRPr="00522CBC" w:rsidRDefault="00D54EC0" w:rsidP="00585F26">
      <w:pPr>
        <w:rPr>
          <w:rFonts w:cs="Arial"/>
        </w:rPr>
      </w:pPr>
    </w:p>
    <w:p w:rsidR="00585F26" w:rsidRPr="00522CBC" w:rsidRDefault="00585F26" w:rsidP="00585F26">
      <w:pPr>
        <w:jc w:val="center"/>
        <w:rPr>
          <w:rFonts w:cs="Arial"/>
        </w:rPr>
      </w:pPr>
      <w:r w:rsidRPr="00522CBC">
        <w:rPr>
          <w:rFonts w:cs="Arial"/>
        </w:rPr>
        <w:t>IV.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U Savjet mladih Istarske županije bira se najmanje jedan (1) član i zamjenik iz redova talijanske nacionalne manjine. </w:t>
      </w: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>U slučaju da u postupku izbora ne bude izabran član i zamjenik predstavnik talijanske nacionalne zajednice broj članova Savjeta se povećava za predstavnika talijanske nacionalne zajednice koji je dobio veći broj glasova i još jednog (1) člana s najvećim brojem glasova, te se u tom slučaju broj članova Savjeta mladih povećava na trinaest (13) članova.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jc w:val="center"/>
        <w:rPr>
          <w:rFonts w:cs="Arial"/>
        </w:rPr>
      </w:pPr>
      <w:r w:rsidRPr="00522CBC">
        <w:rPr>
          <w:rFonts w:cs="Arial"/>
        </w:rPr>
        <w:t>V.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Prijedlog kandidata i zamjenika mora sadržavati: ime i prezime kandidata i zamjenika, datum i godinu rođenja, prebivalište, te mora biti ovjeren pečatom i potpisom ovlaštene osobe predlagatelja. </w:t>
      </w: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Kada kandidaturu podnosi neformalna skupina mladih kandidatura mora biti ovjerena potpisom, adresom i OIB-om svih pedeset (50) članova skupine. </w:t>
      </w:r>
    </w:p>
    <w:p w:rsidR="00D54EC0" w:rsidRPr="00522CBC" w:rsidRDefault="00D54EC0" w:rsidP="00585F26">
      <w:pPr>
        <w:rPr>
          <w:rFonts w:cs="Arial"/>
        </w:rPr>
      </w:pPr>
    </w:p>
    <w:p w:rsidR="00585F26" w:rsidRPr="00522CBC" w:rsidRDefault="00585F26" w:rsidP="00585F26">
      <w:pPr>
        <w:jc w:val="center"/>
        <w:rPr>
          <w:rFonts w:cs="Arial"/>
        </w:rPr>
      </w:pPr>
      <w:r w:rsidRPr="00522CBC">
        <w:rPr>
          <w:rFonts w:cs="Arial"/>
        </w:rPr>
        <w:lastRenderedPageBreak/>
        <w:t>VI.</w:t>
      </w:r>
    </w:p>
    <w:p w:rsidR="00585F26" w:rsidRPr="00522CBC" w:rsidRDefault="00585F26" w:rsidP="00585F26">
      <w:pPr>
        <w:rPr>
          <w:rFonts w:cs="Arial"/>
        </w:rPr>
      </w:pPr>
    </w:p>
    <w:p w:rsidR="00585F26" w:rsidRDefault="00585F26" w:rsidP="00585F26">
      <w:pPr>
        <w:rPr>
          <w:rFonts w:cs="Arial"/>
        </w:rPr>
      </w:pPr>
      <w:r w:rsidRPr="00522CBC">
        <w:rPr>
          <w:rFonts w:cs="Arial"/>
        </w:rPr>
        <w:tab/>
        <w:t>Prijedlogu je potrebno priložiti životopis, motivacijsko pismo, ovjerenu presliku domovnice i potvrdu o prebivalištu kandidata, te izvod iz registra udruga ne stariji od 6 mjeseci ili potvrdu o posljednjem upisu u sudski registar (za ustanove) ili drugi registar, odnosno odgovarajući dokaz.</w:t>
      </w:r>
    </w:p>
    <w:p w:rsidR="00471E53" w:rsidRPr="00522CBC" w:rsidRDefault="00471E53" w:rsidP="00585F26">
      <w:pPr>
        <w:rPr>
          <w:rFonts w:cs="Arial"/>
        </w:rPr>
      </w:pPr>
    </w:p>
    <w:p w:rsidR="00585F26" w:rsidRPr="00522CBC" w:rsidRDefault="00585F26" w:rsidP="00585F26">
      <w:pPr>
        <w:jc w:val="center"/>
        <w:rPr>
          <w:rFonts w:cs="Arial"/>
        </w:rPr>
      </w:pPr>
      <w:r w:rsidRPr="00522CBC">
        <w:rPr>
          <w:rFonts w:cs="Arial"/>
        </w:rPr>
        <w:t>VII.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Prijedlog kandidata podnosi se u roku od 15 dana od dana objave javnog poziva u dnevnom tisku, na web stranicama Istarske županije (www.istra-istra.hr) na slijedeću adresu: 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jc w:val="center"/>
        <w:rPr>
          <w:rFonts w:cs="Arial"/>
          <w:b/>
        </w:rPr>
      </w:pPr>
      <w:r w:rsidRPr="00522CBC">
        <w:rPr>
          <w:rFonts w:cs="Arial"/>
          <w:b/>
        </w:rPr>
        <w:t>Istarska županija, Stručna služba Skupštine,</w:t>
      </w:r>
    </w:p>
    <w:p w:rsidR="00585F26" w:rsidRPr="00522CBC" w:rsidRDefault="00585F26" w:rsidP="00585F26">
      <w:pPr>
        <w:jc w:val="center"/>
        <w:rPr>
          <w:rFonts w:cs="Arial"/>
          <w:b/>
        </w:rPr>
      </w:pPr>
      <w:r w:rsidRPr="00522CBC">
        <w:rPr>
          <w:rFonts w:cs="Arial"/>
          <w:b/>
        </w:rPr>
        <w:t xml:space="preserve">Pazin, Dršćevka 3, s naznakom "Prijedlog kandidata za članove i zamjenike članova </w:t>
      </w:r>
    </w:p>
    <w:p w:rsidR="00585F26" w:rsidRPr="00522CBC" w:rsidRDefault="00585F26" w:rsidP="00585F26">
      <w:pPr>
        <w:jc w:val="center"/>
        <w:rPr>
          <w:rFonts w:cs="Arial"/>
          <w:b/>
        </w:rPr>
      </w:pPr>
      <w:r w:rsidRPr="00522CBC">
        <w:rPr>
          <w:rFonts w:cs="Arial"/>
          <w:b/>
        </w:rPr>
        <w:t>Savjeta mladih Istarske županije".</w:t>
      </w:r>
    </w:p>
    <w:p w:rsidR="00585F26" w:rsidRPr="00522CBC" w:rsidRDefault="00585F26" w:rsidP="00585F26">
      <w:pPr>
        <w:rPr>
          <w:rFonts w:cs="Arial"/>
          <w:b/>
        </w:rPr>
      </w:pP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Prijedlog liste kandidata za članove i zamjenike članova Savjeta mladih Istarske županije utvrđuje Komisija za izbor i imenovanja Skupštine Istarske županije nakon što izvrši provjeru zadovoljavanja formalnih uvjeta prijavljenih kandidata, te u roku od petnaest (15) dana od dana isteka roka za podnošenje prijava sastavlja izvješće o provjeri formalnih uvjeta te utvrđuje popis važećih kandidatura. </w:t>
      </w: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>Izvješće o provjeri formalnih uvjeta i popis važećih kandidatura dostavljaju se Skupštini Istarske županije i objavljuju na web stranicama Istarske županije.</w:t>
      </w: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Skupština Istarske županije na prvoj sjednici nakon objave popisa važećih kandidatura raspravlja izvješće o provjeri formalnih uvjeta i s popisa važećih kandidatura za članove i zamjenike članova Savjeta mladih tajnim glasovanjem bira članove i zamjenike članova Savjeta mladih. </w:t>
      </w: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 xml:space="preserve">Rezultati izbora za članove i zamjenike članova Savjeta mladih objavljuje se na web stranici Istarske županije, "Službenim novinama Istarske županije" i u sredstvima javnog priopćavanja. </w:t>
      </w: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  <w:t>Savjet mladih konstituirati će se u roku od 30 dana od dana objave rezultata izbora.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22CBC" w:rsidP="00585F26">
      <w:pPr>
        <w:rPr>
          <w:rFonts w:cs="Arial"/>
        </w:rPr>
      </w:pPr>
      <w:r w:rsidRPr="00522CBC">
        <w:rPr>
          <w:rFonts w:cs="Arial"/>
        </w:rPr>
        <w:t>KLASA: 013-01/22-01/01</w:t>
      </w:r>
    </w:p>
    <w:p w:rsidR="00522CBC" w:rsidRPr="00522CBC" w:rsidRDefault="00522CBC" w:rsidP="00522CBC">
      <w:pPr>
        <w:rPr>
          <w:rFonts w:cs="Arial"/>
        </w:rPr>
      </w:pPr>
      <w:r w:rsidRPr="00522CBC">
        <w:rPr>
          <w:rFonts w:cs="Arial"/>
        </w:rPr>
        <w:t>URBROJ: 2163-01/2-22-0</w:t>
      </w:r>
      <w:r w:rsidR="00174066">
        <w:rPr>
          <w:rFonts w:cs="Arial"/>
        </w:rPr>
        <w:t>9</w:t>
      </w:r>
      <w:bookmarkStart w:id="0" w:name="_GoBack"/>
      <w:bookmarkEnd w:id="0"/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22CBC" w:rsidRPr="00522CBC" w:rsidRDefault="00522CBC" w:rsidP="00522CBC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ab/>
      </w:r>
      <w:r w:rsidRPr="00522CBC">
        <w:rPr>
          <w:rFonts w:cs="Arial"/>
        </w:rPr>
        <w:tab/>
      </w:r>
      <w:r w:rsidRPr="00522CBC">
        <w:rPr>
          <w:rFonts w:cs="Arial"/>
        </w:rPr>
        <w:tab/>
      </w:r>
      <w:r w:rsidRPr="00522CBC">
        <w:rPr>
          <w:rFonts w:cs="Arial"/>
        </w:rPr>
        <w:tab/>
      </w:r>
      <w:r w:rsidRPr="00522CBC">
        <w:rPr>
          <w:rFonts w:cs="Arial"/>
        </w:rPr>
        <w:tab/>
      </w:r>
      <w:r w:rsidRPr="00522CBC">
        <w:rPr>
          <w:rFonts w:cs="Arial"/>
        </w:rPr>
        <w:tab/>
      </w:r>
      <w:r w:rsidRPr="00522CBC">
        <w:rPr>
          <w:rFonts w:cs="Arial"/>
        </w:rPr>
        <w:tab/>
        <w:t>Skupština Istarske županije</w:t>
      </w:r>
    </w:p>
    <w:p w:rsidR="00585F26" w:rsidRPr="00522CBC" w:rsidRDefault="00585F26" w:rsidP="00585F26">
      <w:pPr>
        <w:rPr>
          <w:rFonts w:cs="Arial"/>
        </w:rPr>
      </w:pPr>
      <w:r w:rsidRPr="00522CBC">
        <w:rPr>
          <w:rFonts w:cs="Arial"/>
        </w:rPr>
        <w:t xml:space="preserve"> </w:t>
      </w: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p w:rsidR="00585F26" w:rsidRPr="00522CBC" w:rsidRDefault="00585F26" w:rsidP="00585F26">
      <w:pPr>
        <w:rPr>
          <w:rFonts w:cs="Arial"/>
        </w:rPr>
      </w:pPr>
    </w:p>
    <w:sectPr w:rsidR="00585F26" w:rsidRPr="00522CB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AB" w:rsidRDefault="007335AB">
      <w:r>
        <w:separator/>
      </w:r>
    </w:p>
  </w:endnote>
  <w:endnote w:type="continuationSeparator" w:id="0">
    <w:p w:rsidR="007335AB" w:rsidRDefault="007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AB" w:rsidRDefault="007335AB">
      <w:r>
        <w:separator/>
      </w:r>
    </w:p>
  </w:footnote>
  <w:footnote w:type="continuationSeparator" w:id="0">
    <w:p w:rsidR="007335AB" w:rsidRDefault="0073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6E0A3FF3"/>
    <w:multiLevelType w:val="hybridMultilevel"/>
    <w:tmpl w:val="0BF8A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AB"/>
    <w:rsid w:val="00174066"/>
    <w:rsid w:val="001C6990"/>
    <w:rsid w:val="00471E53"/>
    <w:rsid w:val="004B0391"/>
    <w:rsid w:val="00522CBC"/>
    <w:rsid w:val="00576D45"/>
    <w:rsid w:val="00585F26"/>
    <w:rsid w:val="006D78DE"/>
    <w:rsid w:val="007335AB"/>
    <w:rsid w:val="008F1113"/>
    <w:rsid w:val="00903E26"/>
    <w:rsid w:val="00904A71"/>
    <w:rsid w:val="009161AD"/>
    <w:rsid w:val="009C3BE7"/>
    <w:rsid w:val="00D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56E8C"/>
  <w15:chartTrackingRefBased/>
  <w15:docId w15:val="{7CF88EF4-2F2F-414B-A7E9-A3F3A4F5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13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Gordana Širol</cp:lastModifiedBy>
  <cp:revision>8</cp:revision>
  <dcterms:created xsi:type="dcterms:W3CDTF">2022-01-28T07:09:00Z</dcterms:created>
  <dcterms:modified xsi:type="dcterms:W3CDTF">2022-03-03T12:37:00Z</dcterms:modified>
</cp:coreProperties>
</file>