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9" w:rsidRDefault="00B672B9">
      <w:pPr>
        <w:jc w:val="both"/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25234B" w:rsidRDefault="0025234B" w:rsidP="00FD6603">
      <w:pPr>
        <w:rPr>
          <w:rFonts w:ascii="Arial" w:hAnsi="Arial"/>
          <w:b/>
          <w:color w:val="1F497D" w:themeColor="text2"/>
          <w:sz w:val="40"/>
          <w:szCs w:val="40"/>
          <w:highlight w:val="yellow"/>
        </w:rPr>
      </w:pPr>
    </w:p>
    <w:p w:rsidR="005A6718" w:rsidRPr="006E17B8" w:rsidRDefault="006B05B5" w:rsidP="00FD6603">
      <w:pPr>
        <w:rPr>
          <w:rFonts w:ascii="Arial" w:hAnsi="Arial"/>
          <w:b/>
          <w:color w:val="1F497D" w:themeColor="text2"/>
          <w:sz w:val="36"/>
          <w:szCs w:val="40"/>
        </w:rPr>
      </w:pPr>
      <w:r w:rsidRPr="00135FCF">
        <w:rPr>
          <w:b/>
          <w:noProof/>
          <w:color w:val="365F9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46990</wp:posOffset>
            </wp:positionV>
            <wp:extent cx="1771015" cy="856615"/>
            <wp:effectExtent l="0" t="0" r="0" b="0"/>
            <wp:wrapThrough wrapText="bothSides">
              <wp:wrapPolygon edited="0">
                <wp:start x="0" y="0"/>
                <wp:lineTo x="0" y="21136"/>
                <wp:lineTo x="21375" y="21136"/>
                <wp:lineTo x="21375" y="0"/>
                <wp:lineTo x="0" y="0"/>
              </wp:wrapPolygon>
            </wp:wrapThrough>
            <wp:docPr id="1" name="Slika 1" descr="Ire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55F" w:rsidRPr="00135FCF">
        <w:rPr>
          <w:rFonts w:ascii="Arial" w:hAnsi="Arial"/>
          <w:b/>
          <w:color w:val="1F497D" w:themeColor="text2"/>
          <w:sz w:val="28"/>
          <w:szCs w:val="40"/>
        </w:rPr>
        <w:t>Transnacionalna konferencija projekta TERRE:</w:t>
      </w: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Pr="007C3381" w:rsidRDefault="007C3381">
      <w:pPr>
        <w:jc w:val="both"/>
        <w:rPr>
          <w:rFonts w:ascii="Arial" w:hAnsi="Arial"/>
          <w:b/>
          <w:color w:val="1F497D" w:themeColor="text2"/>
          <w:sz w:val="28"/>
        </w:rPr>
      </w:pPr>
      <w:r w:rsidRPr="007C3381">
        <w:rPr>
          <w:rFonts w:ascii="Arial" w:hAnsi="Arial"/>
          <w:b/>
          <w:color w:val="1F497D" w:themeColor="text2"/>
          <w:sz w:val="28"/>
        </w:rPr>
        <w:t>Mogućnosti financiranja energetskog sektora kroz europske fondove</w:t>
      </w: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Default="00B672B9">
      <w:pPr>
        <w:jc w:val="both"/>
        <w:rPr>
          <w:rFonts w:ascii="Arial" w:hAnsi="Arial"/>
          <w:sz w:val="22"/>
        </w:rPr>
      </w:pPr>
    </w:p>
    <w:p w:rsidR="00967F95" w:rsidRPr="006B05B5" w:rsidRDefault="00967F95" w:rsidP="00967F95">
      <w:pPr>
        <w:jc w:val="both"/>
        <w:rPr>
          <w:color w:val="244061" w:themeColor="accent1" w:themeShade="80"/>
          <w:sz w:val="28"/>
          <w:szCs w:val="28"/>
        </w:rPr>
      </w:pPr>
      <w:r w:rsidRPr="006B05B5">
        <w:rPr>
          <w:color w:val="244061" w:themeColor="accent1" w:themeShade="80"/>
          <w:sz w:val="28"/>
          <w:szCs w:val="28"/>
        </w:rPr>
        <w:t xml:space="preserve">Srdačno Vas pozivamo na </w:t>
      </w:r>
      <w:r w:rsidR="0002155F">
        <w:rPr>
          <w:color w:val="244061" w:themeColor="accent1" w:themeShade="80"/>
          <w:sz w:val="28"/>
          <w:szCs w:val="28"/>
        </w:rPr>
        <w:t>završnu Transnacionalnu konferenciju</w:t>
      </w:r>
      <w:r w:rsidRPr="006B05B5">
        <w:rPr>
          <w:color w:val="244061" w:themeColor="accent1" w:themeShade="80"/>
          <w:sz w:val="28"/>
          <w:szCs w:val="28"/>
        </w:rPr>
        <w:t xml:space="preserve"> projekta TERRE  kojeg u </w:t>
      </w:r>
      <w:r w:rsidR="0002155F">
        <w:rPr>
          <w:color w:val="244061" w:themeColor="accent1" w:themeShade="80"/>
          <w:sz w:val="28"/>
          <w:szCs w:val="28"/>
        </w:rPr>
        <w:t>četvrtak, 27. studenog 2014</w:t>
      </w:r>
      <w:r w:rsidRPr="006B05B5">
        <w:rPr>
          <w:color w:val="244061" w:themeColor="accent1" w:themeShade="80"/>
          <w:sz w:val="28"/>
          <w:szCs w:val="28"/>
        </w:rPr>
        <w:t xml:space="preserve">. organizira IRENA – Istarska Regionalna Energetska Agencija, u prostorijama Hotela Park Plaza Histria (Verudela 17, Pula), s početkom u </w:t>
      </w:r>
      <w:r w:rsidR="0002155F">
        <w:rPr>
          <w:color w:val="244061" w:themeColor="accent1" w:themeShade="80"/>
          <w:sz w:val="28"/>
          <w:szCs w:val="28"/>
        </w:rPr>
        <w:t>9</w:t>
      </w:r>
      <w:r w:rsidR="006E17B8">
        <w:rPr>
          <w:color w:val="244061" w:themeColor="accent1" w:themeShade="80"/>
          <w:sz w:val="28"/>
          <w:szCs w:val="28"/>
        </w:rPr>
        <w:t>:0</w:t>
      </w:r>
      <w:r w:rsidRPr="006B05B5">
        <w:rPr>
          <w:color w:val="244061" w:themeColor="accent1" w:themeShade="80"/>
          <w:sz w:val="28"/>
          <w:szCs w:val="28"/>
        </w:rPr>
        <w:t>0 sati.</w:t>
      </w:r>
    </w:p>
    <w:p w:rsidR="0002155F" w:rsidRDefault="00967F95" w:rsidP="00967F95">
      <w:pPr>
        <w:jc w:val="both"/>
        <w:rPr>
          <w:color w:val="244061" w:themeColor="accent1" w:themeShade="80"/>
          <w:sz w:val="28"/>
          <w:szCs w:val="28"/>
        </w:rPr>
      </w:pPr>
      <w:r w:rsidRPr="006B05B5">
        <w:rPr>
          <w:color w:val="244061" w:themeColor="accent1" w:themeShade="80"/>
          <w:sz w:val="28"/>
          <w:szCs w:val="28"/>
        </w:rPr>
        <w:t xml:space="preserve">Program </w:t>
      </w:r>
      <w:r w:rsidR="0002155F">
        <w:rPr>
          <w:color w:val="244061" w:themeColor="accent1" w:themeShade="80"/>
          <w:sz w:val="28"/>
          <w:szCs w:val="28"/>
        </w:rPr>
        <w:t>konferencije</w:t>
      </w:r>
      <w:r w:rsidRPr="006B05B5">
        <w:rPr>
          <w:color w:val="244061" w:themeColor="accent1" w:themeShade="80"/>
          <w:sz w:val="28"/>
          <w:szCs w:val="28"/>
        </w:rPr>
        <w:t xml:space="preserve"> nalazi se u prilogu. </w:t>
      </w:r>
    </w:p>
    <w:p w:rsidR="00967F95" w:rsidRPr="006B05B5" w:rsidRDefault="0002155F" w:rsidP="00967F95">
      <w:p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Transnacionalna konferencija</w:t>
      </w:r>
      <w:r w:rsidR="00967F95" w:rsidRPr="006B05B5">
        <w:rPr>
          <w:color w:val="244061" w:themeColor="accent1" w:themeShade="80"/>
          <w:sz w:val="28"/>
          <w:szCs w:val="28"/>
        </w:rPr>
        <w:t xml:space="preserve"> se organizira u sklopu projekta </w:t>
      </w:r>
      <w:r w:rsidR="00967F95" w:rsidRPr="006B05B5">
        <w:rPr>
          <w:b/>
          <w:color w:val="244061" w:themeColor="accent1" w:themeShade="80"/>
          <w:sz w:val="28"/>
          <w:szCs w:val="28"/>
        </w:rPr>
        <w:t xml:space="preserve">TERRE (SEE/D/0276/4.2/X) TERritory, eneRgy &amp; Employment (Teritorij, Energija i Zapošljavanje), </w:t>
      </w:r>
      <w:r w:rsidR="00967F95" w:rsidRPr="006B05B5">
        <w:rPr>
          <w:color w:val="244061" w:themeColor="accent1" w:themeShade="80"/>
          <w:sz w:val="28"/>
          <w:szCs w:val="28"/>
        </w:rPr>
        <w:t>financiranog sredstvima EU, South East Europe</w:t>
      </w:r>
      <w:r w:rsidR="00FD6603">
        <w:rPr>
          <w:color w:val="244061" w:themeColor="accent1" w:themeShade="80"/>
          <w:sz w:val="28"/>
          <w:szCs w:val="28"/>
        </w:rPr>
        <w:t xml:space="preserve"> -</w:t>
      </w:r>
      <w:r w:rsidR="00967F95" w:rsidRPr="006B05B5">
        <w:rPr>
          <w:color w:val="244061" w:themeColor="accent1" w:themeShade="80"/>
          <w:sz w:val="28"/>
          <w:szCs w:val="28"/>
        </w:rPr>
        <w:t xml:space="preserve"> Transnational Cooperation Programme.</w:t>
      </w:r>
    </w:p>
    <w:p w:rsidR="00967F95" w:rsidRPr="006B05B5" w:rsidRDefault="00967F95" w:rsidP="00967F95">
      <w:pPr>
        <w:jc w:val="both"/>
        <w:rPr>
          <w:color w:val="244061" w:themeColor="accent1" w:themeShade="80"/>
          <w:sz w:val="28"/>
          <w:szCs w:val="28"/>
        </w:rPr>
      </w:pPr>
    </w:p>
    <w:p w:rsidR="006B05B5" w:rsidRPr="006B05B5" w:rsidRDefault="00967F95" w:rsidP="00B672B9">
      <w:pPr>
        <w:jc w:val="both"/>
        <w:rPr>
          <w:color w:val="244061" w:themeColor="accent1" w:themeShade="80"/>
          <w:sz w:val="28"/>
          <w:szCs w:val="28"/>
        </w:rPr>
      </w:pPr>
      <w:r w:rsidRPr="006B05B5">
        <w:rPr>
          <w:color w:val="244061" w:themeColor="accent1" w:themeShade="80"/>
          <w:sz w:val="28"/>
          <w:szCs w:val="28"/>
        </w:rPr>
        <w:t xml:space="preserve">Veselimo se Vašem dolasku, te najljepše molimo da ispunite priloženu prijavnicu, te da je pošaljete u elektronskom obliku na e-mail adresu </w:t>
      </w:r>
      <w:hyperlink r:id="rId8" w:history="1">
        <w:r w:rsidRPr="006B05B5">
          <w:rPr>
            <w:rStyle w:val="Hiperveza"/>
            <w:color w:val="244061" w:themeColor="accent1" w:themeShade="80"/>
            <w:sz w:val="28"/>
            <w:szCs w:val="28"/>
          </w:rPr>
          <w:t>nikola.petric@irena-istra.hr</w:t>
        </w:r>
      </w:hyperlink>
      <w:r w:rsidRPr="006B05B5">
        <w:rPr>
          <w:color w:val="244061" w:themeColor="accent1" w:themeShade="80"/>
          <w:sz w:val="28"/>
          <w:szCs w:val="28"/>
        </w:rPr>
        <w:t xml:space="preserve">  ili putem faksa na broj 385(0)52 351</w:t>
      </w:r>
      <w:r w:rsidR="006B05B5" w:rsidRPr="006B05B5">
        <w:rPr>
          <w:color w:val="244061" w:themeColor="accent1" w:themeShade="80"/>
          <w:sz w:val="28"/>
          <w:szCs w:val="28"/>
        </w:rPr>
        <w:t>555</w:t>
      </w:r>
      <w:r w:rsidRPr="006B05B5">
        <w:rPr>
          <w:color w:val="244061" w:themeColor="accent1" w:themeShade="80"/>
          <w:sz w:val="28"/>
          <w:szCs w:val="28"/>
        </w:rPr>
        <w:t>, najkasnije do</w:t>
      </w:r>
      <w:r w:rsidR="0002155F">
        <w:rPr>
          <w:color w:val="244061" w:themeColor="accent1" w:themeShade="80"/>
          <w:sz w:val="28"/>
          <w:szCs w:val="28"/>
        </w:rPr>
        <w:t xml:space="preserve"> </w:t>
      </w:r>
      <w:r w:rsidR="0002155F" w:rsidRPr="00135FCF">
        <w:rPr>
          <w:color w:val="244061" w:themeColor="accent1" w:themeShade="80"/>
          <w:sz w:val="28"/>
          <w:szCs w:val="28"/>
        </w:rPr>
        <w:t>24</w:t>
      </w:r>
      <w:r w:rsidR="006B05B5" w:rsidRPr="00135FCF">
        <w:rPr>
          <w:color w:val="244061" w:themeColor="accent1" w:themeShade="80"/>
          <w:sz w:val="28"/>
          <w:szCs w:val="28"/>
        </w:rPr>
        <w:t>.studenog</w:t>
      </w:r>
      <w:r w:rsidR="00135FCF">
        <w:rPr>
          <w:color w:val="244061" w:themeColor="accent1" w:themeShade="80"/>
          <w:sz w:val="28"/>
          <w:szCs w:val="28"/>
        </w:rPr>
        <w:t xml:space="preserve"> 2014</w:t>
      </w:r>
      <w:bookmarkStart w:id="0" w:name="_GoBack"/>
      <w:bookmarkEnd w:id="0"/>
      <w:r w:rsidRPr="00135FCF">
        <w:rPr>
          <w:color w:val="244061" w:themeColor="accent1" w:themeShade="80"/>
          <w:sz w:val="28"/>
          <w:szCs w:val="28"/>
        </w:rPr>
        <w:t>.</w:t>
      </w: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FD6603" w:rsidP="00B672B9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rFonts w:ascii="Arial" w:hAnsi="Arial"/>
          <w:b/>
          <w:color w:val="1F497D" w:themeColor="text2"/>
          <w:szCs w:val="24"/>
        </w:rPr>
        <w:t>U organizaciji:</w:t>
      </w: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b/>
          <w:noProof/>
          <w:color w:val="365F91"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12065</wp:posOffset>
            </wp:positionV>
            <wp:extent cx="1562100" cy="755650"/>
            <wp:effectExtent l="0" t="0" r="0" b="0"/>
            <wp:wrapThrough wrapText="bothSides">
              <wp:wrapPolygon edited="0">
                <wp:start x="0" y="0"/>
                <wp:lineTo x="0" y="21237"/>
                <wp:lineTo x="21337" y="21237"/>
                <wp:lineTo x="21337" y="0"/>
                <wp:lineTo x="0" y="0"/>
              </wp:wrapPolygon>
            </wp:wrapThrough>
            <wp:docPr id="4" name="Slika 4" descr="Ire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rFonts w:ascii="Arial" w:hAnsi="Arial"/>
          <w:b/>
          <w:color w:val="1F497D" w:themeColor="text2"/>
          <w:szCs w:val="24"/>
        </w:rPr>
        <w:t>Program sufinancira:</w:t>
      </w:r>
    </w:p>
    <w:p w:rsidR="006B05B5" w:rsidRDefault="006B05B5" w:rsidP="006B05B5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b/>
          <w:noProof/>
          <w:color w:val="F79646" w:themeColor="accent6"/>
          <w:sz w:val="32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107315</wp:posOffset>
            </wp:positionV>
            <wp:extent cx="775335" cy="704215"/>
            <wp:effectExtent l="0" t="0" r="0" b="0"/>
            <wp:wrapThrough wrapText="bothSides">
              <wp:wrapPolygon edited="0">
                <wp:start x="0" y="0"/>
                <wp:lineTo x="0" y="21035"/>
                <wp:lineTo x="21229" y="21035"/>
                <wp:lineTo x="21229" y="0"/>
                <wp:lineTo x="0" y="0"/>
              </wp:wrapPolygon>
            </wp:wrapThrough>
            <wp:docPr id="3" name="Slika 3" descr="\\LA-DC-03\dokumenti$\npetric\Desktop\NIKOLA_DEStOP\slike\EU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A-DC-03\dokumenti$\npetric\Desktop\NIKOLA_DEStOP\slike\EU+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1F497D" w:themeColor="text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78740</wp:posOffset>
            </wp:positionV>
            <wp:extent cx="1944370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374" y="21056"/>
                <wp:lineTo x="21374" y="0"/>
                <wp:lineTo x="0" y="0"/>
              </wp:wrapPolygon>
            </wp:wrapThrough>
            <wp:docPr id="2" name="Slika 2" descr="\\LA-DC-03\dokumenti$\npetric\Desktop\NIKOLA_DEStOP\slike\SEE_colour_T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-DC-03\dokumenti$\npetric\Desktop\NIKOLA_DEStOP\slike\SEE_colour_TC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6B05B5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6B05B5" w:rsidRDefault="006B05B5" w:rsidP="006B05B5">
      <w:pPr>
        <w:jc w:val="both"/>
        <w:rPr>
          <w:rFonts w:ascii="Arial" w:hAnsi="Arial"/>
          <w:b/>
          <w:color w:val="1F497D" w:themeColor="text2"/>
          <w:szCs w:val="24"/>
        </w:rPr>
      </w:pPr>
      <w:r w:rsidRPr="006B05B5">
        <w:rPr>
          <w:rFonts w:ascii="Arial" w:hAnsi="Arial"/>
          <w:b/>
          <w:color w:val="1F497D" w:themeColor="text2"/>
          <w:szCs w:val="24"/>
        </w:rPr>
        <w:t>TERRE (SEE/D/0276/4.2/X) TERritory, eneRgy &amp; Employment, South East Europe Transnational Cooperation Programme</w:t>
      </w:r>
    </w:p>
    <w:p w:rsidR="00FD6603" w:rsidRDefault="00FD6603" w:rsidP="006B05B5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6B05B5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spacing w:after="200" w:line="276" w:lineRule="auto"/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Pr="00FD6603" w:rsidRDefault="00FD6603" w:rsidP="00FD6603">
      <w:pPr>
        <w:spacing w:after="200" w:line="276" w:lineRule="auto"/>
        <w:jc w:val="both"/>
        <w:rPr>
          <w:rFonts w:ascii="Calibri" w:eastAsia="Calibri" w:hAnsi="Calibri"/>
          <w:b/>
          <w:bCs/>
          <w:color w:val="244061" w:themeColor="accent1" w:themeShade="80"/>
          <w:sz w:val="80"/>
          <w:szCs w:val="80"/>
          <w:lang w:eastAsia="en-US"/>
        </w:rPr>
      </w:pPr>
      <w:r w:rsidRPr="00FD6603">
        <w:rPr>
          <w:rFonts w:ascii="Calibri" w:eastAsia="Calibri" w:hAnsi="Calibri"/>
          <w:b/>
          <w:bCs/>
          <w:color w:val="244061" w:themeColor="accent1" w:themeShade="80"/>
          <w:sz w:val="80"/>
          <w:szCs w:val="80"/>
          <w:lang w:eastAsia="en-US"/>
        </w:rPr>
        <w:t>Prijavnica</w:t>
      </w:r>
    </w:p>
    <w:tbl>
      <w:tblPr>
        <w:tblW w:w="8862" w:type="dxa"/>
        <w:tblBorders>
          <w:top w:val="single" w:sz="18" w:space="0" w:color="548DD4"/>
          <w:bottom w:val="single" w:sz="18" w:space="0" w:color="548DD4"/>
          <w:insideH w:val="single" w:sz="2" w:space="0" w:color="548DD4"/>
          <w:insideV w:val="single" w:sz="2" w:space="0" w:color="548DD4"/>
        </w:tblBorders>
        <w:tblLook w:val="04A0"/>
      </w:tblPr>
      <w:tblGrid>
        <w:gridCol w:w="2943"/>
        <w:gridCol w:w="5919"/>
      </w:tblGrid>
      <w:tr w:rsidR="00FD6603" w:rsidRPr="00FD6603" w:rsidTr="000E6A40">
        <w:trPr>
          <w:trHeight w:val="632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Institucija, tvrtka, ostali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  <w:tr w:rsidR="00FD6603" w:rsidRPr="00FD6603" w:rsidTr="000E6A40">
        <w:trPr>
          <w:trHeight w:val="613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Ime i prezime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  <w:tr w:rsidR="00FD6603" w:rsidRPr="00FD6603" w:rsidTr="000E6A40">
        <w:trPr>
          <w:trHeight w:val="613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Adresa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  <w:tr w:rsidR="00FD6603" w:rsidRPr="00FD6603" w:rsidTr="000E6A40">
        <w:trPr>
          <w:trHeight w:val="594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Telefon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  <w:tr w:rsidR="00FD6603" w:rsidRPr="00FD6603" w:rsidTr="000E6A40">
        <w:trPr>
          <w:trHeight w:val="613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Faks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  <w:tr w:rsidR="00FD6603" w:rsidRPr="00FD6603" w:rsidTr="000E6A40">
        <w:trPr>
          <w:trHeight w:val="613"/>
        </w:trPr>
        <w:tc>
          <w:tcPr>
            <w:tcW w:w="2943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  <w:r w:rsidRPr="00FD6603"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  <w:t>e-mail</w:t>
            </w:r>
          </w:p>
        </w:tc>
        <w:tc>
          <w:tcPr>
            <w:tcW w:w="5919" w:type="dxa"/>
            <w:shd w:val="clear" w:color="auto" w:fill="auto"/>
          </w:tcPr>
          <w:p w:rsidR="00FD6603" w:rsidRPr="00FD6603" w:rsidRDefault="00FD6603" w:rsidP="00FD6603">
            <w:pPr>
              <w:spacing w:after="200" w:line="276" w:lineRule="auto"/>
              <w:jc w:val="both"/>
              <w:rPr>
                <w:rFonts w:ascii="Calibri" w:eastAsia="Calibri" w:hAnsi="Calibri"/>
                <w:i/>
                <w:color w:val="244061" w:themeColor="accent1" w:themeShade="80"/>
                <w:sz w:val="28"/>
                <w:szCs w:val="22"/>
                <w:lang w:eastAsia="en-US"/>
              </w:rPr>
            </w:pPr>
          </w:p>
        </w:tc>
      </w:tr>
    </w:tbl>
    <w:p w:rsidR="00FD6603" w:rsidRPr="00FD6603" w:rsidRDefault="00FD6603" w:rsidP="00FD6603">
      <w:pPr>
        <w:spacing w:after="200" w:line="276" w:lineRule="auto"/>
        <w:jc w:val="both"/>
        <w:rPr>
          <w:rFonts w:ascii="Calibri" w:eastAsia="Calibri" w:hAnsi="Calibri"/>
          <w:i/>
          <w:color w:val="244061" w:themeColor="accent1" w:themeShade="80"/>
          <w:sz w:val="22"/>
          <w:szCs w:val="22"/>
          <w:lang w:eastAsia="en-US"/>
        </w:rPr>
      </w:pPr>
    </w:p>
    <w:p w:rsidR="00FD6603" w:rsidRPr="00FD6603" w:rsidRDefault="00FD6603" w:rsidP="00FD6603">
      <w:pPr>
        <w:ind w:left="708"/>
        <w:jc w:val="both"/>
        <w:rPr>
          <w:rFonts w:ascii="Calibri" w:eastAsia="Calibri" w:hAnsi="Calibri"/>
          <w:i/>
          <w:color w:val="244061" w:themeColor="accent1" w:themeShade="80"/>
          <w:sz w:val="20"/>
          <w:szCs w:val="22"/>
          <w:lang w:eastAsia="en-US"/>
        </w:rPr>
      </w:pPr>
    </w:p>
    <w:p w:rsidR="00FD6603" w:rsidRPr="00FD6603" w:rsidRDefault="00FD6603" w:rsidP="00FD6603">
      <w:pPr>
        <w:spacing w:after="200" w:line="276" w:lineRule="auto"/>
        <w:jc w:val="both"/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</w:pPr>
      <w:r w:rsidRPr="00FD6603"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  <w:t xml:space="preserve">Molimo ispunjenu prijavnicu poslati na e-mail </w:t>
      </w:r>
      <w:hyperlink r:id="rId12" w:history="1">
        <w:r w:rsidRPr="00472292">
          <w:rPr>
            <w:rStyle w:val="Hiperveza"/>
            <w:rFonts w:ascii="Calibri" w:eastAsia="Calibri" w:hAnsi="Calibri"/>
            <w:i/>
            <w:sz w:val="28"/>
            <w:szCs w:val="22"/>
            <w:lang w:eastAsia="en-US"/>
          </w:rPr>
          <w:t>nikola.petric@irena-istra.hr</w:t>
        </w:r>
      </w:hyperlink>
      <w:r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  <w:t xml:space="preserve"> </w:t>
      </w:r>
      <w:r w:rsidRPr="00FD6603"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  <w:t xml:space="preserve">ili putem faksa na broj 385(0)52 </w:t>
      </w:r>
      <w:r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  <w:t>351555.</w:t>
      </w:r>
    </w:p>
    <w:p w:rsidR="00FD6603" w:rsidRPr="00FD6603" w:rsidRDefault="00FD6603" w:rsidP="00FD6603">
      <w:pPr>
        <w:spacing w:after="200" w:line="276" w:lineRule="auto"/>
        <w:jc w:val="both"/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</w:pPr>
      <w:r w:rsidRPr="00FD6603">
        <w:rPr>
          <w:rFonts w:ascii="Calibri" w:eastAsia="Calibri" w:hAnsi="Calibri"/>
          <w:i/>
          <w:color w:val="244061" w:themeColor="accent1" w:themeShade="80"/>
          <w:sz w:val="28"/>
          <w:szCs w:val="22"/>
          <w:lang w:eastAsia="en-US"/>
        </w:rPr>
        <w:t>Ulaz slobodan.</w:t>
      </w: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rFonts w:ascii="Arial" w:hAnsi="Arial"/>
          <w:b/>
          <w:color w:val="1F497D" w:themeColor="text2"/>
          <w:szCs w:val="24"/>
        </w:rPr>
        <w:t>U organizaciji:</w:t>
      </w: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b/>
          <w:noProof/>
          <w:color w:val="365F91"/>
          <w:sz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70485</wp:posOffset>
            </wp:positionV>
            <wp:extent cx="1562100" cy="755650"/>
            <wp:effectExtent l="0" t="0" r="0" b="0"/>
            <wp:wrapThrough wrapText="bothSides">
              <wp:wrapPolygon edited="0">
                <wp:start x="0" y="0"/>
                <wp:lineTo x="0" y="21237"/>
                <wp:lineTo x="21337" y="21237"/>
                <wp:lineTo x="21337" y="0"/>
                <wp:lineTo x="0" y="0"/>
              </wp:wrapPolygon>
            </wp:wrapThrough>
            <wp:docPr id="5" name="Slika 5" descr="Ire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rFonts w:ascii="Arial" w:hAnsi="Arial"/>
          <w:b/>
          <w:color w:val="1F497D" w:themeColor="text2"/>
          <w:szCs w:val="24"/>
        </w:rPr>
        <w:t>Program sufinancira:</w:t>
      </w: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  <w:r>
        <w:rPr>
          <w:b/>
          <w:noProof/>
          <w:color w:val="F79646" w:themeColor="accent6"/>
          <w:sz w:val="32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107315</wp:posOffset>
            </wp:positionV>
            <wp:extent cx="775335" cy="704215"/>
            <wp:effectExtent l="0" t="0" r="0" b="0"/>
            <wp:wrapThrough wrapText="bothSides">
              <wp:wrapPolygon edited="0">
                <wp:start x="0" y="0"/>
                <wp:lineTo x="0" y="21035"/>
                <wp:lineTo x="21229" y="21035"/>
                <wp:lineTo x="21229" y="0"/>
                <wp:lineTo x="0" y="0"/>
              </wp:wrapPolygon>
            </wp:wrapThrough>
            <wp:docPr id="6" name="Slika 6" descr="\\LA-DC-03\dokumenti$\npetric\Desktop\NIKOLA_DEStOP\slike\EU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A-DC-03\dokumenti$\npetric\Desktop\NIKOLA_DEStOP\slike\EU+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1F497D" w:themeColor="text2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78740</wp:posOffset>
            </wp:positionV>
            <wp:extent cx="1944370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374" y="21056"/>
                <wp:lineTo x="21374" y="0"/>
                <wp:lineTo x="0" y="0"/>
              </wp:wrapPolygon>
            </wp:wrapThrough>
            <wp:docPr id="7" name="Slika 7" descr="\\LA-DC-03\dokumenti$\npetric\Desktop\NIKOLA_DEStOP\slike\SEE_colour_T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-DC-03\dokumenti$\npetric\Desktop\NIKOLA_DEStOP\slike\SEE_colour_TC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</w:p>
    <w:p w:rsidR="00FD6603" w:rsidRDefault="00FD6603" w:rsidP="00FD6603">
      <w:pPr>
        <w:jc w:val="both"/>
        <w:rPr>
          <w:rFonts w:ascii="Arial" w:hAnsi="Arial"/>
          <w:b/>
          <w:color w:val="1F497D" w:themeColor="text2"/>
          <w:szCs w:val="24"/>
        </w:rPr>
      </w:pPr>
      <w:r w:rsidRPr="006B05B5">
        <w:rPr>
          <w:rFonts w:ascii="Arial" w:hAnsi="Arial"/>
          <w:b/>
          <w:color w:val="1F497D" w:themeColor="text2"/>
          <w:szCs w:val="24"/>
        </w:rPr>
        <w:t>TERRE (SEE/D/0276/4.2/X) TERritory, eneRgy &amp; Employment, South East Europe Transnational Cooperation Programme</w:t>
      </w:r>
    </w:p>
    <w:p w:rsidR="006B05B5" w:rsidRPr="00B672B9" w:rsidRDefault="006B05B5" w:rsidP="00B672B9">
      <w:pPr>
        <w:jc w:val="both"/>
        <w:rPr>
          <w:rFonts w:ascii="Arial" w:hAnsi="Arial"/>
          <w:b/>
          <w:color w:val="1F497D" w:themeColor="text2"/>
          <w:szCs w:val="24"/>
        </w:rPr>
      </w:pPr>
    </w:p>
    <w:sectPr w:rsidR="006B05B5" w:rsidRPr="00B672B9" w:rsidSect="006D78DE">
      <w:headerReference w:type="even" r:id="rId14"/>
      <w:headerReference w:type="default" r:id="rId15"/>
      <w:headerReference w:type="first" r:id="rId16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D8" w:rsidRDefault="00A322D8">
      <w:r>
        <w:separator/>
      </w:r>
    </w:p>
  </w:endnote>
  <w:endnote w:type="continuationSeparator" w:id="0">
    <w:p w:rsidR="00A322D8" w:rsidRDefault="00A3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D8" w:rsidRDefault="00A322D8">
      <w:r>
        <w:separator/>
      </w:r>
    </w:p>
  </w:footnote>
  <w:footnote w:type="continuationSeparator" w:id="0">
    <w:p w:rsidR="00A322D8" w:rsidRDefault="00A3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81" w:rsidRDefault="00F5358F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20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81" w:rsidRDefault="00F5358F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20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81" w:rsidRDefault="00F5358F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19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B6"/>
    <w:multiLevelType w:val="hybridMultilevel"/>
    <w:tmpl w:val="60A65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CEC"/>
    <w:rsid w:val="0002155F"/>
    <w:rsid w:val="000B6463"/>
    <w:rsid w:val="000D5EB7"/>
    <w:rsid w:val="000E6A40"/>
    <w:rsid w:val="00113E2C"/>
    <w:rsid w:val="00135FCF"/>
    <w:rsid w:val="00241864"/>
    <w:rsid w:val="0025234B"/>
    <w:rsid w:val="002A028D"/>
    <w:rsid w:val="00316B15"/>
    <w:rsid w:val="003822E9"/>
    <w:rsid w:val="003A6E07"/>
    <w:rsid w:val="004366E8"/>
    <w:rsid w:val="00483FAF"/>
    <w:rsid w:val="004B0391"/>
    <w:rsid w:val="004D5DE4"/>
    <w:rsid w:val="00523FBC"/>
    <w:rsid w:val="00576D45"/>
    <w:rsid w:val="005A6718"/>
    <w:rsid w:val="006945B8"/>
    <w:rsid w:val="006B05B5"/>
    <w:rsid w:val="006D78DE"/>
    <w:rsid w:val="006E17B8"/>
    <w:rsid w:val="00743C1B"/>
    <w:rsid w:val="007C3381"/>
    <w:rsid w:val="008364EF"/>
    <w:rsid w:val="00850E50"/>
    <w:rsid w:val="0094171D"/>
    <w:rsid w:val="00967F95"/>
    <w:rsid w:val="00972A30"/>
    <w:rsid w:val="009B3CEC"/>
    <w:rsid w:val="00A1098B"/>
    <w:rsid w:val="00A322D8"/>
    <w:rsid w:val="00A41983"/>
    <w:rsid w:val="00A55D83"/>
    <w:rsid w:val="00B672B9"/>
    <w:rsid w:val="00B97035"/>
    <w:rsid w:val="00C015B8"/>
    <w:rsid w:val="00C13E71"/>
    <w:rsid w:val="00C173AB"/>
    <w:rsid w:val="00C5666C"/>
    <w:rsid w:val="00CC325F"/>
    <w:rsid w:val="00D03BEF"/>
    <w:rsid w:val="00D501E0"/>
    <w:rsid w:val="00D7371C"/>
    <w:rsid w:val="00DF225A"/>
    <w:rsid w:val="00DF6C5E"/>
    <w:rsid w:val="00E41643"/>
    <w:rsid w:val="00E65E22"/>
    <w:rsid w:val="00E71907"/>
    <w:rsid w:val="00ED17BC"/>
    <w:rsid w:val="00F5358F"/>
    <w:rsid w:val="00F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1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4164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41643"/>
  </w:style>
  <w:style w:type="paragraph" w:styleId="Podnoje">
    <w:name w:val="footer"/>
    <w:basedOn w:val="Normal"/>
    <w:rsid w:val="00E41643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E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E22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uiPriority w:val="99"/>
    <w:rsid w:val="00316B15"/>
    <w:pPr>
      <w:spacing w:before="100" w:beforeAutospacing="1" w:after="100" w:afterAutospacing="1"/>
    </w:pPr>
    <w:rPr>
      <w:rFonts w:ascii="Verdana" w:hAnsi="Verdana"/>
      <w:color w:val="666666"/>
      <w:sz w:val="20"/>
      <w:lang w:val="it-IT" w:eastAsia="it-IT"/>
    </w:rPr>
  </w:style>
  <w:style w:type="paragraph" w:styleId="Odlomakpopisa">
    <w:name w:val="List Paragraph"/>
    <w:basedOn w:val="Normal"/>
    <w:uiPriority w:val="34"/>
    <w:qFormat/>
    <w:rsid w:val="00967F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7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petric@irena-istra.h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kola.petric@irena-istra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Petrić</dc:creator>
  <cp:lastModifiedBy>Adusman</cp:lastModifiedBy>
  <cp:revision>2</cp:revision>
  <cp:lastPrinted>2013-11-04T12:45:00Z</cp:lastPrinted>
  <dcterms:created xsi:type="dcterms:W3CDTF">2014-11-13T14:29:00Z</dcterms:created>
  <dcterms:modified xsi:type="dcterms:W3CDTF">2014-11-13T14:29:00Z</dcterms:modified>
</cp:coreProperties>
</file>